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0" w:rsidRDefault="00850AB0" w:rsidP="00B020BD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b"/>
        <w:tblW w:w="1148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8147"/>
      </w:tblGrid>
      <w:tr w:rsidR="00850AB0" w:rsidTr="0035327E">
        <w:trPr>
          <w:trHeight w:val="3722"/>
        </w:trPr>
        <w:tc>
          <w:tcPr>
            <w:tcW w:w="3333" w:type="dxa"/>
          </w:tcPr>
          <w:p w:rsidR="00850AB0" w:rsidRDefault="0035327E" w:rsidP="0035327E">
            <w:pPr>
              <w:ind w:right="-138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201635" cy="2359834"/>
                  <wp:effectExtent l="19050" t="0" r="8165" b="0"/>
                  <wp:docPr id="2" name="Рисунок 1" descr="C:\Users\Александр\Desktop\j88RkaV4ky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j88RkaV4ky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94" cy="2373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</w:tcPr>
          <w:p w:rsidR="00850AB0" w:rsidRPr="0035327E" w:rsidRDefault="00850AB0" w:rsidP="00850AB0">
            <w:pPr>
              <w:ind w:left="-851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5327E">
              <w:rPr>
                <w:rFonts w:ascii="Times New Roman" w:hAnsi="Times New Roman" w:cs="Times New Roman"/>
                <w:sz w:val="44"/>
                <w:szCs w:val="44"/>
              </w:rPr>
              <w:t>Алтайская краевая</w:t>
            </w:r>
          </w:p>
          <w:p w:rsidR="00850AB0" w:rsidRPr="0035327E" w:rsidRDefault="00850AB0" w:rsidP="00850AB0">
            <w:pPr>
              <w:ind w:left="-851"/>
              <w:jc w:val="center"/>
              <w:rPr>
                <w:sz w:val="44"/>
                <w:szCs w:val="44"/>
              </w:rPr>
            </w:pPr>
            <w:r w:rsidRPr="0035327E">
              <w:rPr>
                <w:rFonts w:ascii="Times New Roman" w:hAnsi="Times New Roman" w:cs="Times New Roman"/>
                <w:sz w:val="44"/>
                <w:szCs w:val="44"/>
              </w:rPr>
              <w:t xml:space="preserve"> общественная организация</w:t>
            </w:r>
          </w:p>
          <w:p w:rsidR="00850AB0" w:rsidRPr="0035327E" w:rsidRDefault="00850AB0" w:rsidP="00850AB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5327E">
              <w:rPr>
                <w:rFonts w:ascii="Times New Roman" w:hAnsi="Times New Roman" w:cs="Times New Roman"/>
                <w:sz w:val="44"/>
                <w:szCs w:val="44"/>
              </w:rPr>
              <w:t>Клуб «Учитель года Алтая»</w:t>
            </w:r>
          </w:p>
          <w:p w:rsidR="0035327E" w:rsidRPr="0035327E" w:rsidRDefault="0035327E" w:rsidP="00353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020BD" w:rsidRDefault="00B020BD" w:rsidP="00B020BD">
      <w:pPr>
        <w:jc w:val="center"/>
      </w:pPr>
    </w:p>
    <w:p w:rsidR="00B020BD" w:rsidRDefault="00B020BD" w:rsidP="00B020BD">
      <w:pPr>
        <w:jc w:val="center"/>
      </w:pPr>
    </w:p>
    <w:p w:rsidR="00B020BD" w:rsidRDefault="00B020BD" w:rsidP="00B020BD">
      <w:pPr>
        <w:jc w:val="center"/>
      </w:pPr>
    </w:p>
    <w:p w:rsidR="006215BB" w:rsidRDefault="00850AB0" w:rsidP="0085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50AB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Программа </w:t>
      </w:r>
      <w:r w:rsidR="006215B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краево</w:t>
      </w:r>
      <w:r w:rsidR="004C74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го</w:t>
      </w:r>
      <w:r w:rsidR="006215B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профильно</w:t>
      </w:r>
      <w:r w:rsidR="004C74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го</w:t>
      </w:r>
      <w:r w:rsidR="006215B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4C74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лагеря</w:t>
      </w:r>
    </w:p>
    <w:p w:rsidR="00850AB0" w:rsidRPr="00850AB0" w:rsidRDefault="00850AB0" w:rsidP="0085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215B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Летняя детская творческая  дача</w:t>
      </w:r>
      <w:r w:rsidRPr="00850AB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- </w:t>
      </w:r>
      <w:r w:rsidRPr="006215B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201</w:t>
      </w:r>
      <w:r w:rsidR="00893368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8</w:t>
      </w:r>
    </w:p>
    <w:p w:rsidR="00850AB0" w:rsidRDefault="00850AB0" w:rsidP="00B02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AB0" w:rsidRDefault="00850AB0" w:rsidP="00B9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50AB0" w:rsidRDefault="00850AB0" w:rsidP="00B9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50AB0" w:rsidRDefault="00850AB0" w:rsidP="00B9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50AB0" w:rsidRDefault="00850AB0" w:rsidP="00B9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50AB0" w:rsidRDefault="00850AB0" w:rsidP="00B9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0AB0" w:rsidRDefault="00850AB0" w:rsidP="00850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368" w:rsidRDefault="00893368" w:rsidP="0085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893368" w:rsidRDefault="00893368" w:rsidP="0085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850AB0" w:rsidRPr="004C7457" w:rsidRDefault="00850AB0" w:rsidP="004C7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50AB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Барнаул – </w:t>
      </w:r>
      <w:r w:rsidR="0089336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2018</w:t>
      </w:r>
    </w:p>
    <w:p w:rsidR="00850AB0" w:rsidRDefault="0047367C" w:rsidP="00D36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16"/>
        <w:gridCol w:w="4920"/>
      </w:tblGrid>
      <w:tr w:rsidR="00D36D26" w:rsidTr="00D36D26">
        <w:tc>
          <w:tcPr>
            <w:tcW w:w="4927" w:type="dxa"/>
          </w:tcPr>
          <w:p w:rsidR="00D36D26" w:rsidRDefault="00D36D26" w:rsidP="00850A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раздела</w:t>
            </w:r>
          </w:p>
        </w:tc>
        <w:tc>
          <w:tcPr>
            <w:tcW w:w="4927" w:type="dxa"/>
          </w:tcPr>
          <w:p w:rsidR="00D36D26" w:rsidRDefault="00D36D26" w:rsidP="00850A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Краткое содержание раздела</w:t>
            </w:r>
          </w:p>
        </w:tc>
      </w:tr>
      <w:tr w:rsidR="00D36D26" w:rsidTr="00D36D26">
        <w:tc>
          <w:tcPr>
            <w:tcW w:w="4927" w:type="dxa"/>
          </w:tcPr>
          <w:p w:rsidR="00D36D26" w:rsidRDefault="00D36D26" w:rsidP="00850A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4927" w:type="dxa"/>
          </w:tcPr>
          <w:p w:rsidR="00D36D26" w:rsidRPr="00D36D26" w:rsidRDefault="00D36D26" w:rsidP="00D36D2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36D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Программа краево</w:t>
            </w:r>
            <w:r w:rsidR="004C74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 w:rsidRPr="00D36D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профильно</w:t>
            </w:r>
            <w:r w:rsidR="004C74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 w:rsidRPr="00D36D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4C74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лагеря</w:t>
            </w:r>
          </w:p>
          <w:p w:rsidR="00D36D26" w:rsidRPr="00850AB0" w:rsidRDefault="004C7457" w:rsidP="00D36D26">
            <w:pPr>
              <w:spacing w:after="27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«Летняя детская творческая  дача»</w:t>
            </w:r>
            <w:bookmarkStart w:id="0" w:name="_GoBack"/>
            <w:bookmarkEnd w:id="0"/>
          </w:p>
          <w:p w:rsidR="00D36D26" w:rsidRDefault="00D36D26" w:rsidP="00850A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40D0" w:rsidTr="00D36D26">
        <w:tc>
          <w:tcPr>
            <w:tcW w:w="4927" w:type="dxa"/>
          </w:tcPr>
          <w:p w:rsidR="00DF40D0" w:rsidRPr="0047367C" w:rsidRDefault="00DF40D0" w:rsidP="00850AB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Актуальность программы</w:t>
            </w:r>
          </w:p>
        </w:tc>
        <w:tc>
          <w:tcPr>
            <w:tcW w:w="4927" w:type="dxa"/>
          </w:tcPr>
          <w:p w:rsidR="00DF40D0" w:rsidRPr="006215BB" w:rsidRDefault="00DF40D0" w:rsidP="00DF40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системе образования каникулы играют весьма важную роль в развитии, воспитании и оздоровлении детей и подростков. Вопрос каникулярной занятости всегда был и остается важным и непростым как в организационном, так и в содержательном плане. В настоящее время большое внимание в обществе уделяется профилактике правонарушений, безнадзорности среди несовершеннолетних.  Организация отдыха, оздоровления, занятости обучающихся в каникулярный период является одним из приоритетных направлений в воспитательной работе каждого образовательного учреждения.</w:t>
            </w:r>
          </w:p>
          <w:p w:rsidR="00DF40D0" w:rsidRPr="00DF40D0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Краевой профильный лагерь «Летняя детская творческая дача» (далее – ЛДТД) является мероприятием краевой общественной организации АКОО «Клуб Учитель года Алтая». Данное мероприятие организовано по совместному плану работы АКОО Клуб «Учитель года Алтая» и Министерства образования и науки Алтайского края. В рамках Детской Творческой Дачи будет реализована программа «Радуга Талантов», посвященная году </w:t>
            </w:r>
            <w:proofErr w:type="spellStart"/>
            <w:r w:rsidRPr="00DF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волонтёрства</w:t>
            </w:r>
            <w:proofErr w:type="spellEnd"/>
            <w:r w:rsidRPr="00DF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России. </w:t>
            </w:r>
          </w:p>
          <w:p w:rsidR="00DF40D0" w:rsidRPr="00D36D26" w:rsidRDefault="00DF40D0" w:rsidP="00D36D2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F40D0" w:rsidTr="00D36D26">
        <w:tc>
          <w:tcPr>
            <w:tcW w:w="4927" w:type="dxa"/>
          </w:tcPr>
          <w:p w:rsidR="00DF40D0" w:rsidRPr="00DF40D0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F40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Цель и задачи программы</w:t>
            </w:r>
          </w:p>
        </w:tc>
        <w:tc>
          <w:tcPr>
            <w:tcW w:w="4927" w:type="dxa"/>
          </w:tcPr>
          <w:p w:rsidR="00D117EE" w:rsidRDefault="00DF40D0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F40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Профильный лагерь организован с целью создания благоприятных условий </w:t>
            </w:r>
            <w:r w:rsidRPr="00DF40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для отдыха, оздоровления детей, развитие их личностного потенциала, содействие формированию краеведческой культуры, гражданско-общественной и коммуникативной культуры, через включение их в разнообразную общественно-значимую и личностно-привлекательную деятельность в разновозрастном коллективе. </w:t>
            </w:r>
          </w:p>
          <w:p w:rsidR="00D117EE" w:rsidRPr="00861259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</w:p>
          <w:p w:rsidR="00D117EE" w:rsidRPr="00861259" w:rsidRDefault="00D117EE" w:rsidP="00D117E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стимулировать психическое здоровье путем улучшения психологического состояния школьников;</w:t>
            </w:r>
          </w:p>
          <w:p w:rsidR="00D117EE" w:rsidRPr="00861259" w:rsidRDefault="00D117EE" w:rsidP="00D117E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социализации школьников;</w:t>
            </w:r>
          </w:p>
          <w:p w:rsidR="00D117EE" w:rsidRPr="00861259" w:rsidRDefault="00D117EE" w:rsidP="00D117E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условия для личностного роста участников программы.</w:t>
            </w:r>
          </w:p>
          <w:p w:rsidR="00D117EE" w:rsidRPr="00861259" w:rsidRDefault="00D117EE" w:rsidP="00D117E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коммуникативную среду;</w:t>
            </w:r>
          </w:p>
          <w:p w:rsidR="00D117EE" w:rsidRPr="00861259" w:rsidRDefault="00D117EE" w:rsidP="00D117E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физическому оздоровлению детей и подростков.</w:t>
            </w:r>
          </w:p>
          <w:p w:rsidR="00DF40D0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117EE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117EE" w:rsidRPr="00DF40D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F40D0" w:rsidTr="00D36D26">
        <w:tc>
          <w:tcPr>
            <w:tcW w:w="4927" w:type="dxa"/>
          </w:tcPr>
          <w:p w:rsidR="00DF40D0" w:rsidRPr="00D117EE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Адресаты программы</w:t>
            </w:r>
          </w:p>
        </w:tc>
        <w:tc>
          <w:tcPr>
            <w:tcW w:w="4927" w:type="dxa"/>
          </w:tcPr>
          <w:p w:rsidR="00DF40D0" w:rsidRPr="00D117EE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 Алтайского края возраст 10-17лет </w:t>
            </w:r>
            <w:proofErr w:type="gramEnd"/>
          </w:p>
        </w:tc>
      </w:tr>
      <w:tr w:rsidR="00DF40D0" w:rsidTr="00D36D26">
        <w:tc>
          <w:tcPr>
            <w:tcW w:w="4927" w:type="dxa"/>
          </w:tcPr>
          <w:p w:rsidR="00DF40D0" w:rsidRPr="00D117EE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реализации</w:t>
            </w:r>
          </w:p>
        </w:tc>
        <w:tc>
          <w:tcPr>
            <w:tcW w:w="4927" w:type="dxa"/>
          </w:tcPr>
          <w:p w:rsidR="00DF40D0" w:rsidRPr="00D117EE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29.06.2018-07.07.2018</w:t>
            </w:r>
          </w:p>
        </w:tc>
      </w:tr>
      <w:tr w:rsidR="00DF40D0" w:rsidTr="00D36D26">
        <w:tc>
          <w:tcPr>
            <w:tcW w:w="4927" w:type="dxa"/>
          </w:tcPr>
          <w:p w:rsidR="00DF40D0" w:rsidRPr="00D117EE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участников смены</w:t>
            </w:r>
          </w:p>
        </w:tc>
        <w:tc>
          <w:tcPr>
            <w:tcW w:w="4927" w:type="dxa"/>
          </w:tcPr>
          <w:p w:rsidR="00DF40D0" w:rsidRPr="00D117EE" w:rsidRDefault="00DF40D0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 человек</w:t>
            </w:r>
          </w:p>
        </w:tc>
      </w:tr>
      <w:tr w:rsidR="00D36D26" w:rsidTr="00D36D26">
        <w:tc>
          <w:tcPr>
            <w:tcW w:w="4927" w:type="dxa"/>
          </w:tcPr>
          <w:p w:rsidR="00D36D26" w:rsidRPr="0047367C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Игровая модель смены</w:t>
            </w:r>
          </w:p>
        </w:tc>
        <w:tc>
          <w:tcPr>
            <w:tcW w:w="4927" w:type="dxa"/>
          </w:tcPr>
          <w:p w:rsidR="00D117EE" w:rsidRPr="00D117EE" w:rsidRDefault="00D36D26" w:rsidP="00D36D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включение каждого ребенка в активную творческую, спортивную, игровую деятельность через реализацию проекта "</w:t>
            </w:r>
            <w:r w:rsidR="00861259"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Радуга талантов</w:t>
            </w: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</w:t>
            </w:r>
          </w:p>
          <w:p w:rsidR="00D117EE" w:rsidRPr="00D117EE" w:rsidRDefault="00D117EE" w:rsidP="00D117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деятельность осуществляется по следующим направлениям:</w:t>
            </w:r>
            <w:r w:rsidR="00D36D26"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Физкультурно-оздоровительное, </w:t>
            </w:r>
            <w:proofErr w:type="spellStart"/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Здоровьесберегающее</w:t>
            </w:r>
            <w:proofErr w:type="spellEnd"/>
          </w:p>
          <w:p w:rsidR="00D117EE" w:rsidRPr="00D117EE" w:rsidRDefault="00D117EE" w:rsidP="00D117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Интеллектуальное</w:t>
            </w:r>
          </w:p>
          <w:p w:rsidR="00D117EE" w:rsidRPr="00D117EE" w:rsidRDefault="00D117EE" w:rsidP="00D117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Гражданско-патриотическое</w:t>
            </w:r>
          </w:p>
          <w:p w:rsidR="00D117EE" w:rsidRPr="00D117EE" w:rsidRDefault="00D117EE" w:rsidP="00D117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Экологическое</w:t>
            </w:r>
          </w:p>
          <w:p w:rsidR="00D117EE" w:rsidRPr="00D117EE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Художественно-эстетическое, </w:t>
            </w: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творческое </w:t>
            </w:r>
          </w:p>
          <w:p w:rsidR="00D117EE" w:rsidRPr="00D117EE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самоуправление, развитие лидерских качеств</w:t>
            </w:r>
          </w:p>
          <w:p w:rsidR="00D36D26" w:rsidRPr="00D117EE" w:rsidRDefault="00D36D26" w:rsidP="00D36D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36D26" w:rsidRPr="00D117EE" w:rsidRDefault="00D36D26" w:rsidP="00850AB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F40D0" w:rsidTr="00D36D26">
        <w:tc>
          <w:tcPr>
            <w:tcW w:w="4927" w:type="dxa"/>
          </w:tcPr>
          <w:p w:rsidR="00DF40D0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Ключевые дела</w:t>
            </w:r>
          </w:p>
        </w:tc>
        <w:tc>
          <w:tcPr>
            <w:tcW w:w="4927" w:type="dxa"/>
          </w:tcPr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тренинги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</w:t>
            </w:r>
          </w:p>
          <w:p w:rsidR="00D117EE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 занятия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концерты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</w:t>
            </w:r>
          </w:p>
          <w:p w:rsidR="00D117EE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етней школе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</w:t>
            </w:r>
          </w:p>
          <w:p w:rsidR="00D117EE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</w:t>
            </w:r>
          </w:p>
          <w:p w:rsidR="00DF40D0" w:rsidRPr="006215BB" w:rsidRDefault="00DF40D0" w:rsidP="00D36D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0D0" w:rsidTr="00D36D26">
        <w:tc>
          <w:tcPr>
            <w:tcW w:w="4927" w:type="dxa"/>
          </w:tcPr>
          <w:p w:rsidR="00DF40D0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Требования к реализации программы</w:t>
            </w:r>
          </w:p>
        </w:tc>
        <w:tc>
          <w:tcPr>
            <w:tcW w:w="4927" w:type="dxa"/>
          </w:tcPr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оздоровление организма, физкультура и туризм;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детей и подростков;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общественной жизни каждого участника профильной смены;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выбора участниками направлений творческой деятельности смены;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детей и подростков в разнообразную творческую деятельность (игровая, проектная, учебная, трудовая)</w:t>
            </w:r>
            <w:proofErr w:type="gramEnd"/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обязательное включение основ самоуправления в жизнь и деятельность отрядов и групп;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разновозрастные отряды и сменные  группы, где каждый может почувствовать свою значимость, для каждого формируется ситуация успеха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117EE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выбора способа и границ своего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проектах программы;</w:t>
            </w:r>
          </w:p>
          <w:p w:rsidR="00DF40D0" w:rsidRPr="00D117EE" w:rsidRDefault="00D117EE" w:rsidP="00D117EE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программы за пределами школы, города в живописном районе Алтая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ДОЛ</w:t>
            </w:r>
            <w:r w:rsidRPr="00D11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11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</w:t>
            </w:r>
            <w:proofErr w:type="spellEnd"/>
            <w:r w:rsidRPr="00D11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</w:tr>
      <w:tr w:rsidR="00DF40D0" w:rsidTr="00D36D26">
        <w:tc>
          <w:tcPr>
            <w:tcW w:w="4927" w:type="dxa"/>
          </w:tcPr>
          <w:p w:rsidR="00DF40D0" w:rsidRDefault="00DF40D0" w:rsidP="00DF40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Предполагаемые результаты</w:t>
            </w:r>
          </w:p>
        </w:tc>
        <w:tc>
          <w:tcPr>
            <w:tcW w:w="4927" w:type="dxa"/>
          </w:tcPr>
          <w:p w:rsidR="00D117EE" w:rsidRPr="006215BB" w:rsidRDefault="00D117EE" w:rsidP="00D117EE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Духовно-психическое и физическое  оздоровление участников программы.</w:t>
            </w:r>
          </w:p>
          <w:p w:rsidR="00D117EE" w:rsidRPr="006215BB" w:rsidRDefault="00D117EE" w:rsidP="00D117EE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Психологическая разгрузка. Снятие </w:t>
            </w:r>
            <w:proofErr w:type="spellStart"/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</w:t>
            </w:r>
            <w:proofErr w:type="spellEnd"/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-эмоционального напряжения.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новых знаний и умений, применение на практике знаний, полученных ранее, повышение общей эрудиции, развитие творческого потенциала ребёнка.</w:t>
            </w:r>
          </w:p>
          <w:p w:rsidR="00D117EE" w:rsidRPr="006215BB" w:rsidRDefault="00D117EE" w:rsidP="00D117EE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подростками социально-значимого опыта, направленного на определение перспектив собственного развития.</w:t>
            </w:r>
          </w:p>
          <w:p w:rsidR="00D117EE" w:rsidRDefault="00D117EE" w:rsidP="00D117EE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Личностный рост каждого участника программы в сравнении с самим собой.</w:t>
            </w:r>
          </w:p>
          <w:p w:rsidR="00D117EE" w:rsidRPr="00B412E9" w:rsidRDefault="00D117EE" w:rsidP="00D117EE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ключевого  проекта  смены "Радуга талантов"</w:t>
            </w:r>
          </w:p>
          <w:p w:rsidR="00D117EE" w:rsidRPr="006215BB" w:rsidRDefault="00D117EE" w:rsidP="00D11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40D0" w:rsidRPr="006215BB" w:rsidRDefault="00DF40D0" w:rsidP="00D36D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7EE" w:rsidTr="00D36D26">
        <w:tc>
          <w:tcPr>
            <w:tcW w:w="4927" w:type="dxa"/>
          </w:tcPr>
          <w:p w:rsidR="00D117EE" w:rsidRDefault="00D117EE" w:rsidP="001720F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Разработчики</w:t>
            </w:r>
          </w:p>
        </w:tc>
        <w:tc>
          <w:tcPr>
            <w:tcW w:w="4927" w:type="dxa"/>
          </w:tcPr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Щербина Светлана </w:t>
            </w: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Юрьена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ИЗО и технологии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«СОШ №118» г. Барнаула;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Брюхова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Васильевна, педагог дополнительного образования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«СОШ №118» г. Барнаула;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Морозова Ирина Александровна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начальных классов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Мирная СОШ Зонального района,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Казанина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</w:t>
            </w:r>
            <w:proofErr w:type="gram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МХК, </w:t>
            </w:r>
            <w:proofErr w:type="gram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gram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Сростинская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им. В.М. Шукшина"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Асеева Ирина Николаевна, 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"СОШ 7" г. Алейска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Савилова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Викторовна,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 МБОУ «Лицей №122» города Барнаула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Худякова анна Владимировна, учитель математики МБОУ «Гимназия №40» города Барнаула</w:t>
            </w:r>
          </w:p>
          <w:p w:rsidR="00D117EE" w:rsidRPr="001B1840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Эмекова</w:t>
            </w:r>
            <w:proofErr w:type="spellEnd"/>
            <w:r w:rsidRP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Алексеевна, учитель русского языка и литературы КБОУ «Лицей-Интернат» города Бийска</w:t>
            </w:r>
          </w:p>
          <w:p w:rsidR="00D117EE" w:rsidRPr="009B3E4D" w:rsidRDefault="00D117EE" w:rsidP="001720F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B3E4D" w:rsidRDefault="009B3E4D" w:rsidP="009B3E4D">
      <w:pPr>
        <w:shd w:val="clear" w:color="auto" w:fill="FFFFFF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E4D" w:rsidRDefault="009B3E4D" w:rsidP="009B3E4D">
      <w:pPr>
        <w:shd w:val="clear" w:color="auto" w:fill="FFFFFF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850AB0" w:rsidRPr="006215BB" w:rsidTr="0047367C">
        <w:tc>
          <w:tcPr>
            <w:tcW w:w="4927" w:type="dxa"/>
          </w:tcPr>
          <w:p w:rsidR="00850AB0" w:rsidRPr="006215BB" w:rsidRDefault="00850AB0" w:rsidP="008612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50AB0" w:rsidRPr="006215BB" w:rsidRDefault="00850AB0" w:rsidP="00950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3E4D" w:rsidRDefault="009B3E4D" w:rsidP="0095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A91" w:rsidRDefault="00EE0A91" w:rsidP="0095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Введение</w:t>
      </w:r>
    </w:p>
    <w:p w:rsidR="00850AB0" w:rsidRPr="006215BB" w:rsidRDefault="00EE0A91" w:rsidP="0095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="00D11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850AB0" w:rsidRPr="006215BB" w:rsidRDefault="00850AB0" w:rsidP="0095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DE7" w:rsidRDefault="00950DE7" w:rsidP="0095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образования каникулы играют весьма важную роль в развитии, воспитании и оздоровлении детей и подростков. Вопрос каникулярной занятости всегда был и остается важным и непростым как в организационном, так и в содержательном плане. В настоящее время большое внимание в обществе уделяется профилактике правонарушений, безнадзорности среди несовершеннолетних.  Организация отдыха, оздоровления, занятости обучающихся в каникулярный период является одним из приоритетных направлений в воспитательной работе каждого образовательного учреждения.</w:t>
      </w:r>
    </w:p>
    <w:p w:rsidR="00B412E9" w:rsidRPr="00EE0A91" w:rsidRDefault="00EE0A91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Участники программы</w:t>
      </w:r>
    </w:p>
    <w:p w:rsidR="00EE0A91" w:rsidRDefault="00EE0A91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Алтайского края, в возрасте от 1- до 17 лет, в том числе победители и призеры краевых  всероссийских интеллектуальных и творческих конкурсов и фестивалей.</w:t>
      </w:r>
    </w:p>
    <w:p w:rsidR="00EE0A91" w:rsidRDefault="00EE0A91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A91" w:rsidRPr="00EE0A91" w:rsidRDefault="00EE0A91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Педагогическая идея </w:t>
      </w:r>
    </w:p>
    <w:p w:rsidR="00EE0A91" w:rsidRPr="00EE0A91" w:rsidRDefault="00EE0A91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A91" w:rsidRPr="006215BB" w:rsidRDefault="00DF40D0" w:rsidP="00EE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Ведущей</w:t>
      </w:r>
      <w:r w:rsidR="005F10DD" w:rsidRPr="00B41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идей</w:t>
      </w:r>
      <w:r w:rsidR="005F10DD"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является формирование способности адаптироваться в  новой среде, через включение каждого ребенка в активную </w:t>
      </w:r>
      <w:r w:rsidR="005F10DD" w:rsidRPr="00B41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творческую, с</w:t>
      </w:r>
      <w:r w:rsidR="00B412E9" w:rsidRPr="00B41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портивную, игровую деятельност</w:t>
      </w:r>
      <w:r w:rsidR="00861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 через реализацию проекта "Радуга талантов</w:t>
      </w:r>
      <w:r w:rsidR="00B412E9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="005F10DD"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объединяет кадровые ресурсы лучших педагогов Алтайского края, финалистов и призеров краевого конкурса «Учитель года Алтая», победителей конкурса «Лучших учителей» </w:t>
      </w:r>
      <w:r w:rsid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приоритетного национального проекта «Образование», преподавателей </w:t>
      </w:r>
      <w:proofErr w:type="spellStart"/>
      <w:r w:rsid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>АлтГПУ</w:t>
      </w:r>
      <w:proofErr w:type="spellEnd"/>
      <w:proofErr w:type="gramStart"/>
      <w:r w:rsid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E0A91" w:rsidRPr="00DF40D0" w:rsidRDefault="00EE0A91" w:rsidP="00EE0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Краевой профильный лагерь «Летняя детская творческая дача» (далее – ЛДТД) является мероприятием краевой общественной организации АКОО «Клуб Учитель года Алтая». Данное мероприятие организовано по совместному плану работы АКОО Клуб «Учитель года Алтая» и Министерства образования и науки Алтайского края.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Детской Творческой Дачи будет реализована программа «Радуга Талантов», посвященная году </w:t>
      </w:r>
      <w:proofErr w:type="spellStart"/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волонтёрства</w:t>
      </w:r>
      <w:proofErr w:type="spellEnd"/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России. </w:t>
      </w:r>
    </w:p>
    <w:p w:rsidR="00EE0A91" w:rsidRPr="00DF40D0" w:rsidRDefault="00EE0A91" w:rsidP="00EE0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Летней детской творческой дачи позволит детям открыть в себе новые таланты и реализовать новые проекты. </w:t>
      </w:r>
    </w:p>
    <w:p w:rsidR="00EE0A91" w:rsidRPr="00DF40D0" w:rsidRDefault="00EE0A91" w:rsidP="00EE0A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6 июля «Летняя детская творческая дача 2018» будет встречать педагогов Алтайского края в рамках реализации нового проекта «Дача для Дачи», где участники «Творческой дачи» педагогов Алтайского края проведут для детей профильной смены увлекательные уроки, мастер-классы на открытом воздухе. Так же, с целью профориентации и повышения престижа профессии педагога пройдет встреча с ведущими педагогами </w:t>
      </w:r>
      <w:proofErr w:type="spellStart"/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АлтГПУ</w:t>
      </w:r>
      <w:proofErr w:type="spellEnd"/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6217" w:rsidRPr="006215BB" w:rsidRDefault="000D6217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91" w:rsidRPr="00EE0A91" w:rsidRDefault="00EE0A91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1.4. Ресурсное обеспечение </w:t>
      </w:r>
    </w:p>
    <w:p w:rsidR="00EE0A91" w:rsidRDefault="00EE0A91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краевого профильного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детская творческая дача</w:t>
      </w:r>
      <w:r w:rsidRP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необходимы: </w:t>
      </w:r>
      <w:r w:rsidRP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столовая, спальные корп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уса, спортивные площадки, </w:t>
      </w:r>
      <w:r w:rsidRP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беседка с навесом (для проведения отрядных сборов, согласно программе), спортивный "городок", включающий в себя: турник классический (три разных размера высоты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0A91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штабное помещение для сбора педагогического состава, который должен быть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удован необходимой оргтехникой. </w:t>
      </w:r>
      <w:proofErr w:type="gramEnd"/>
    </w:p>
    <w:p w:rsidR="00EE0A91" w:rsidRDefault="00EE0A91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91" w:rsidRPr="00EE0A91" w:rsidRDefault="002A50DF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E0A91"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Целевые ориентиры</w:t>
      </w:r>
    </w:p>
    <w:p w:rsidR="00EE0A91" w:rsidRPr="00EE0A91" w:rsidRDefault="00EE0A91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2.1. Цели и задачи программы</w:t>
      </w:r>
    </w:p>
    <w:p w:rsidR="00861259" w:rsidRPr="00861259" w:rsidRDefault="00861259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Профильный лагерь организован с </w:t>
      </w:r>
      <w:r w:rsidRPr="00861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целью создания благоприятных условий для отдыха, оздоровления детей, развитие их личностного потенциала, содействие формированию краеведческой культуры, гражданско-общественной </w:t>
      </w: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коммуникативной</w:t>
      </w:r>
      <w:r w:rsidRPr="00861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культуры, через включение их в разнообразную общественно-значимую и личностно-привлекательную деятельность в разновозрастном коллективе. </w:t>
      </w:r>
    </w:p>
    <w:p w:rsidR="00861259" w:rsidRPr="00861259" w:rsidRDefault="00861259" w:rsidP="0086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12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61259" w:rsidRPr="00861259" w:rsidRDefault="00861259" w:rsidP="0086125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25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психическое здоровье путем улучшения психологического состояния школьников;</w:t>
      </w:r>
    </w:p>
    <w:p w:rsidR="00861259" w:rsidRPr="00861259" w:rsidRDefault="00861259" w:rsidP="0086125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25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социализации школьников;</w:t>
      </w:r>
    </w:p>
    <w:p w:rsidR="00861259" w:rsidRPr="00861259" w:rsidRDefault="00861259" w:rsidP="0086125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2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условия для личностного роста участников программы.</w:t>
      </w:r>
    </w:p>
    <w:p w:rsidR="00861259" w:rsidRPr="00861259" w:rsidRDefault="00861259" w:rsidP="0086125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2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коммуникативную среду;</w:t>
      </w:r>
    </w:p>
    <w:p w:rsidR="00861259" w:rsidRPr="00861259" w:rsidRDefault="00861259" w:rsidP="0086125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25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физическому оздоровлению детей и подростков.</w:t>
      </w:r>
    </w:p>
    <w:p w:rsidR="000D6217" w:rsidRPr="00861259" w:rsidRDefault="000D6217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DF" w:rsidRP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5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Планируемые результаты</w:t>
      </w:r>
    </w:p>
    <w:p w:rsidR="002A50DF" w:rsidRPr="00D117EE" w:rsidRDefault="002A50DF" w:rsidP="002A50D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Духовно-психическое и физическое  оздоровление участников программы.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разгрузка. Снятие </w:t>
      </w:r>
      <w:proofErr w:type="spellStart"/>
      <w:r w:rsidRPr="00D117E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D117EE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-эмоционального напряжения.</w:t>
      </w:r>
    </w:p>
    <w:p w:rsidR="002A50DF" w:rsidRPr="006215BB" w:rsidRDefault="002A50DF" w:rsidP="002A50D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новых знаний и умений, применение на практике знаний, полученных ранее, повышение общей эрудиции, развитие творческого потенциала ребёнка.</w:t>
      </w:r>
    </w:p>
    <w:p w:rsidR="002A50DF" w:rsidRPr="006215BB" w:rsidRDefault="002A50DF" w:rsidP="002A50D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подростками социально-значимого опыта, направленного на определение перспектив собственного развития.</w:t>
      </w:r>
    </w:p>
    <w:p w:rsidR="002A50DF" w:rsidRDefault="002A50DF" w:rsidP="002A50D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E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 рост каждого участника программы в сравнении с самим собой.</w:t>
      </w:r>
    </w:p>
    <w:p w:rsidR="002A50DF" w:rsidRPr="00B412E9" w:rsidRDefault="002A50DF" w:rsidP="002A50D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ключевого  проекта  смены.</w:t>
      </w:r>
    </w:p>
    <w:p w:rsidR="002A50DF" w:rsidRPr="006215BB" w:rsidRDefault="002A50DF" w:rsidP="002A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0DF" w:rsidRP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A5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Основное содержание и механизмы реализации программы</w:t>
      </w:r>
    </w:p>
    <w:p w:rsid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50DF" w:rsidRDefault="002A50DF" w:rsidP="00DF40D0">
      <w:pPr>
        <w:shd w:val="clear" w:color="auto" w:fill="FFFFFF"/>
        <w:spacing w:after="0" w:line="240" w:lineRule="auto"/>
        <w:jc w:val="both"/>
      </w:pPr>
      <w:r w:rsidRPr="002A5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Логика развития содержания программы по этапам</w:t>
      </w:r>
      <w:r>
        <w:t xml:space="preserve"> </w:t>
      </w:r>
    </w:p>
    <w:p w:rsidR="002A50DF" w:rsidRPr="001B1840" w:rsidRDefault="001B1840" w:rsidP="001B1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Логика развития смены</w:t>
      </w:r>
    </w:p>
    <w:p w:rsidR="001B1840" w:rsidRPr="001B1840" w:rsidRDefault="001B1840" w:rsidP="001B1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2"/>
        <w:gridCol w:w="2328"/>
        <w:gridCol w:w="2415"/>
        <w:gridCol w:w="2681"/>
      </w:tblGrid>
      <w:tr w:rsidR="00824997" w:rsidTr="0076626C">
        <w:trPr>
          <w:trHeight w:val="318"/>
        </w:trPr>
        <w:tc>
          <w:tcPr>
            <w:tcW w:w="2417" w:type="dxa"/>
          </w:tcPr>
          <w:p w:rsidR="002A50DF" w:rsidRDefault="002A50DF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смены</w:t>
            </w:r>
          </w:p>
        </w:tc>
        <w:tc>
          <w:tcPr>
            <w:tcW w:w="2332" w:type="dxa"/>
          </w:tcPr>
          <w:p w:rsidR="002A50DF" w:rsidRDefault="002A50DF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19" w:type="dxa"/>
          </w:tcPr>
          <w:p w:rsidR="002A50DF" w:rsidRDefault="002A50DF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Содержательный этап</w:t>
            </w:r>
          </w:p>
        </w:tc>
        <w:tc>
          <w:tcPr>
            <w:tcW w:w="2686" w:type="dxa"/>
          </w:tcPr>
          <w:p w:rsidR="002A50DF" w:rsidRDefault="002A50DF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</w:tr>
      <w:tr w:rsidR="00824997" w:rsidTr="0076626C">
        <w:trPr>
          <w:trHeight w:val="145"/>
        </w:trPr>
        <w:tc>
          <w:tcPr>
            <w:tcW w:w="2417" w:type="dxa"/>
          </w:tcPr>
          <w:p w:rsidR="001B5E54" w:rsidRDefault="001B5E54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2332" w:type="dxa"/>
          </w:tcPr>
          <w:p w:rsidR="001B5E54" w:rsidRDefault="001B5E54" w:rsidP="0082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1B5E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программы; подготовка кадров к реализации программы. </w:t>
            </w:r>
          </w:p>
          <w:p w:rsidR="00824997" w:rsidRPr="001B5E54" w:rsidRDefault="00824997" w:rsidP="00824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1B5E54" w:rsidRPr="001B5E54" w:rsidRDefault="0082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5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1B5E54">
              <w:rPr>
                <w:rFonts w:ascii="Times New Roman" w:hAnsi="Times New Roman" w:cs="Times New Roman"/>
                <w:sz w:val="28"/>
                <w:szCs w:val="28"/>
              </w:rPr>
              <w:t>к реализации программы.</w:t>
            </w:r>
          </w:p>
        </w:tc>
        <w:tc>
          <w:tcPr>
            <w:tcW w:w="2686" w:type="dxa"/>
          </w:tcPr>
          <w:p w:rsidR="001B5E54" w:rsidRPr="001B5E54" w:rsidRDefault="0082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для реализации программы</w:t>
            </w:r>
          </w:p>
        </w:tc>
      </w:tr>
      <w:tr w:rsidR="00824997" w:rsidTr="0076626C">
        <w:trPr>
          <w:trHeight w:val="145"/>
        </w:trPr>
        <w:tc>
          <w:tcPr>
            <w:tcW w:w="2417" w:type="dxa"/>
          </w:tcPr>
          <w:p w:rsidR="002A50DF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период</w:t>
            </w:r>
          </w:p>
        </w:tc>
        <w:tc>
          <w:tcPr>
            <w:tcW w:w="2332" w:type="dxa"/>
          </w:tcPr>
          <w:p w:rsidR="002A50DF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Успешная адаптация  школьников выявление детских интересов, потребностей; мотивация детей и подростков на включение в различные виды деятельности.</w:t>
            </w:r>
          </w:p>
        </w:tc>
        <w:tc>
          <w:tcPr>
            <w:tcW w:w="2419" w:type="dxa"/>
          </w:tcPr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участников лагеря друг с другом, выявление их интересов и способностей.</w:t>
            </w:r>
          </w:p>
        </w:tc>
        <w:tc>
          <w:tcPr>
            <w:tcW w:w="2686" w:type="dxa"/>
          </w:tcPr>
          <w:p w:rsidR="002A50DF" w:rsidRPr="0076626C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на знакомство, выявление лидеров и </w:t>
            </w:r>
            <w:proofErr w:type="spellStart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командообразование</w:t>
            </w:r>
            <w:proofErr w:type="spellEnd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вводная игра; вечер знакомств «Здравствуйте, это мы»</w:t>
            </w:r>
          </w:p>
          <w:p w:rsidR="00824997" w:rsidRPr="0076626C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Вечерний огонек знакомств </w:t>
            </w:r>
          </w:p>
          <w:p w:rsidR="00824997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Входная диагностика «Мои </w:t>
            </w: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ожидания»</w:t>
            </w:r>
          </w:p>
        </w:tc>
      </w:tr>
      <w:tr w:rsidR="00824997" w:rsidTr="0076626C">
        <w:trPr>
          <w:trHeight w:val="145"/>
        </w:trPr>
        <w:tc>
          <w:tcPr>
            <w:tcW w:w="2417" w:type="dxa"/>
          </w:tcPr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Основной период</w:t>
            </w:r>
          </w:p>
        </w:tc>
        <w:tc>
          <w:tcPr>
            <w:tcW w:w="2332" w:type="dxa"/>
          </w:tcPr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познавательной активности у детей и подростков; поддержка мотивации детей и подростков к самостоятельной деятельности; реализация программы профильного лагеря согласно плану-сетке.</w:t>
            </w:r>
          </w:p>
        </w:tc>
        <w:tc>
          <w:tcPr>
            <w:tcW w:w="2419" w:type="dxa"/>
          </w:tcPr>
          <w:p w:rsidR="00824997" w:rsidRPr="0076626C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новых знаний, развитие интеллектуальных, физических, и лидерских способностей. </w:t>
            </w:r>
          </w:p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реализацию полученных знаний и навыков.</w:t>
            </w:r>
          </w:p>
        </w:tc>
        <w:tc>
          <w:tcPr>
            <w:tcW w:w="2686" w:type="dxa"/>
          </w:tcPr>
          <w:p w:rsidR="0076626C" w:rsidRPr="0076626C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</w:t>
            </w:r>
            <w:proofErr w:type="gramStart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оздоровительные мероприятия; ключевые мероприятия программы; </w:t>
            </w:r>
          </w:p>
          <w:p w:rsidR="002A50DF" w:rsidRPr="0076626C" w:rsidRDefault="0076626C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Экскурсии, пешие походы, </w:t>
            </w:r>
            <w:r w:rsidR="00824997"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мастер-классы, КТД, игровая, проектная деятельность, самоуправление</w:t>
            </w: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круглый стол с преподавателями </w:t>
            </w:r>
            <w:proofErr w:type="spellStart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АлтГПУ</w:t>
            </w:r>
            <w:proofErr w:type="spellEnd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6626C" w:rsidRPr="0076626C" w:rsidRDefault="0076626C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под открытым небом</w:t>
            </w:r>
          </w:p>
          <w:p w:rsidR="0076626C" w:rsidRDefault="0076626C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 смене в СМИ</w:t>
            </w:r>
          </w:p>
        </w:tc>
      </w:tr>
      <w:tr w:rsidR="00824997" w:rsidTr="0076626C">
        <w:trPr>
          <w:trHeight w:val="145"/>
        </w:trPr>
        <w:tc>
          <w:tcPr>
            <w:tcW w:w="2417" w:type="dxa"/>
          </w:tcPr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период</w:t>
            </w:r>
          </w:p>
        </w:tc>
        <w:tc>
          <w:tcPr>
            <w:tcW w:w="2332" w:type="dxa"/>
          </w:tcPr>
          <w:p w:rsidR="002A50DF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лагеря, отслеживание результативности; закрепление и демонстрация знаний и умений, </w:t>
            </w:r>
            <w:proofErr w:type="spellStart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приобретѐнных</w:t>
            </w:r>
            <w:proofErr w:type="spellEnd"/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 и подростками в течение лагеря; подготовка детей и подростков к отъезду из лагеря</w:t>
            </w:r>
          </w:p>
        </w:tc>
        <w:tc>
          <w:tcPr>
            <w:tcW w:w="2419" w:type="dxa"/>
          </w:tcPr>
          <w:p w:rsidR="002A50DF" w:rsidRDefault="00824997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полученных знаний, умений и компетенций участниками программы</w:t>
            </w:r>
          </w:p>
        </w:tc>
        <w:tc>
          <w:tcPr>
            <w:tcW w:w="2686" w:type="dxa"/>
          </w:tcPr>
          <w:p w:rsidR="00824997" w:rsidRPr="0076626C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Выходная диагностика;</w:t>
            </w:r>
          </w:p>
          <w:p w:rsidR="0076626C" w:rsidRPr="0076626C" w:rsidRDefault="00824997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 закрытия профильного лагеря; итоговые мероприятия программы; </w:t>
            </w:r>
          </w:p>
          <w:p w:rsidR="002A50DF" w:rsidRDefault="0076626C" w:rsidP="00824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Совместный концерт с участниками Творческой дачи педагогов Алтайского края, </w:t>
            </w:r>
            <w:r w:rsidR="00824997"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прощальные огоньки в отрядах</w:t>
            </w:r>
          </w:p>
        </w:tc>
      </w:tr>
      <w:tr w:rsidR="00824997" w:rsidTr="0076626C">
        <w:trPr>
          <w:trHeight w:val="145"/>
        </w:trPr>
        <w:tc>
          <w:tcPr>
            <w:tcW w:w="2417" w:type="dxa"/>
          </w:tcPr>
          <w:p w:rsidR="002A50DF" w:rsidRDefault="0076626C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Аналитический этап</w:t>
            </w:r>
          </w:p>
        </w:tc>
        <w:tc>
          <w:tcPr>
            <w:tcW w:w="2332" w:type="dxa"/>
          </w:tcPr>
          <w:p w:rsidR="002A50DF" w:rsidRDefault="0076626C" w:rsidP="00766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отзывов в социальных сетях о программе; составление отчетов о </w:t>
            </w: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программы; анализ полученных результатов. </w:t>
            </w:r>
          </w:p>
        </w:tc>
        <w:tc>
          <w:tcPr>
            <w:tcW w:w="2419" w:type="dxa"/>
          </w:tcPr>
          <w:p w:rsidR="002A50DF" w:rsidRDefault="0076626C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Подведение итогов реализации программы. Анализ диагностирующих материалов; </w:t>
            </w: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отчетов педагогического состава по реализации программы;</w:t>
            </w:r>
          </w:p>
        </w:tc>
        <w:tc>
          <w:tcPr>
            <w:tcW w:w="2686" w:type="dxa"/>
          </w:tcPr>
          <w:p w:rsidR="002A50DF" w:rsidRPr="0076626C" w:rsidRDefault="0076626C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итоговых отчетов</w:t>
            </w:r>
          </w:p>
          <w:p w:rsidR="0076626C" w:rsidRDefault="0076626C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об итогах смены в СМИ</w:t>
            </w:r>
          </w:p>
        </w:tc>
      </w:tr>
      <w:tr w:rsidR="0076626C" w:rsidTr="0076626C">
        <w:trPr>
          <w:trHeight w:val="145"/>
        </w:trPr>
        <w:tc>
          <w:tcPr>
            <w:tcW w:w="2417" w:type="dxa"/>
          </w:tcPr>
          <w:p w:rsidR="0076626C" w:rsidRDefault="0076626C" w:rsidP="00DF4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 последействия</w:t>
            </w:r>
          </w:p>
        </w:tc>
        <w:tc>
          <w:tcPr>
            <w:tcW w:w="2332" w:type="dxa"/>
          </w:tcPr>
          <w:p w:rsidR="0076626C" w:rsidRPr="0076626C" w:rsidRDefault="0076626C" w:rsidP="00766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Успешная интеграция новых участников Летней детской творческой дачи</w:t>
            </w:r>
          </w:p>
        </w:tc>
        <w:tc>
          <w:tcPr>
            <w:tcW w:w="2419" w:type="dxa"/>
          </w:tcPr>
          <w:p w:rsidR="0076626C" w:rsidRPr="0076626C" w:rsidRDefault="0076626C" w:rsidP="00766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школьников и педагогов в мероприятиях АКОО «Клуб Учитель года Алтая» </w:t>
            </w:r>
          </w:p>
        </w:tc>
        <w:tc>
          <w:tcPr>
            <w:tcW w:w="2686" w:type="dxa"/>
          </w:tcPr>
          <w:p w:rsidR="0076626C" w:rsidRPr="0076626C" w:rsidRDefault="0076626C" w:rsidP="00766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участникам программы информации о планах мероприятий АКОО «Клуб Учитель года Алтая» " участие в мероприятиях АКОО «Клуб Учитель года Алтая» "</w:t>
            </w:r>
          </w:p>
          <w:p w:rsidR="0076626C" w:rsidRPr="0076626C" w:rsidRDefault="0076626C" w:rsidP="00766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вступление в официальные группы в социальных сетях;</w:t>
            </w:r>
          </w:p>
        </w:tc>
      </w:tr>
    </w:tbl>
    <w:p w:rsidR="002A50DF" w:rsidRDefault="002A50DF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840" w:rsidRDefault="001B1840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1840" w:rsidRDefault="001B1840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1840" w:rsidRDefault="001B1840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1840" w:rsidRDefault="001B1840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1840" w:rsidRDefault="001B1840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Default="0076626C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Модель управления программой </w:t>
      </w:r>
    </w:p>
    <w:p w:rsidR="003503EA" w:rsidRDefault="003503EA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Pr="006215BB" w:rsidRDefault="0076626C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3E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задачи программы могут быть реализованы в полном объеме через комплексный подход, объ</w:t>
      </w:r>
      <w:r w:rsidR="003503E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единяющий различные содержательные направления.</w:t>
      </w:r>
    </w:p>
    <w:p w:rsidR="003503EA" w:rsidRPr="007B181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портивно-оздоровительное, </w:t>
      </w:r>
      <w:proofErr w:type="spellStart"/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здоровьесберегающее</w:t>
      </w:r>
      <w:proofErr w:type="spellEnd"/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направление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 содействия сохранению психического здоровья и физического оздоровления  каждого участника программы.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Задачи: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психическое здоровье путем улучшения психологического состояния школьников;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сопротивляемость разрушающим воздействиям на организм школьника;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физическому оздоровлению детей и подростков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условия для состояния общего душевного комфорта, что составляет основу психического здоровья;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использовать климатические условия с оздоровительной целью;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позитивное отношение школьников к дополнительным занятиям физической культурой во внеурочное время, посредством организации спортивных праздников, соревнований для детей с учетом их физической подготовки;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участие всех участников программы  в спортивных мероприятиях разного уровня;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лечебно-профилактическую, оздоровительную работу работы с детьми на свежем воздухе (воздушные ванны, обливания, ходьба босиком, пешие экскурсии); </w:t>
      </w:r>
    </w:p>
    <w:p w:rsidR="003503EA" w:rsidRPr="006215BB" w:rsidRDefault="003503EA" w:rsidP="003503E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простейшие навыки сохранения жизни и здоровья в современных условиях</w:t>
      </w:r>
      <w:proofErr w:type="gramStart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зарядка;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 Летней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праздник «Малые олимпийские игры»; 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пешие прогулки, 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закаливающие процедуры;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7B181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нтеллектуальное направление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мотивации интеллектуального и личностного роста  учащихся.</w:t>
      </w:r>
    </w:p>
    <w:p w:rsidR="003503EA" w:rsidRP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503EA" w:rsidRPr="006215BB" w:rsidRDefault="003503EA" w:rsidP="003503E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возможности  для применения полученных в течение учебного года знаний на практике;</w:t>
      </w:r>
    </w:p>
    <w:p w:rsidR="003503EA" w:rsidRPr="006215BB" w:rsidRDefault="003503EA" w:rsidP="003503E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кругозор;</w:t>
      </w:r>
    </w:p>
    <w:p w:rsidR="003503EA" w:rsidRPr="006215BB" w:rsidRDefault="003503EA" w:rsidP="003503E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Летней школы.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викторины, конкурсы;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творческих групп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Летней школы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под открытым небом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7B181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ражданско-патриотическое, историко-краеведческое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формированию патриотического сознания участников программы, развитию коммуникативной сферы.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3503EA" w:rsidRPr="006215BB" w:rsidRDefault="003503EA" w:rsidP="003503E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уважение к боевому прошлому Родины; преданности Отечеству;</w:t>
      </w:r>
    </w:p>
    <w:p w:rsidR="003503EA" w:rsidRPr="006215BB" w:rsidRDefault="003503EA" w:rsidP="003503E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историей малой Родины;</w:t>
      </w:r>
    </w:p>
    <w:p w:rsidR="003503EA" w:rsidRPr="006215BB" w:rsidRDefault="003503EA" w:rsidP="003503E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выдающимися спортсменами, деятелями науки и искусства, прославившими Алтайский край;</w:t>
      </w:r>
    </w:p>
    <w:p w:rsidR="003503EA" w:rsidRPr="006215BB" w:rsidRDefault="003503EA" w:rsidP="003503E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такие качества личности, как мужество, стойкость, смелость, решительность;</w:t>
      </w:r>
    </w:p>
    <w:p w:rsidR="003503EA" w:rsidRPr="006215BB" w:rsidRDefault="003503EA" w:rsidP="003503E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сознания «Я - гражданин России».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proofErr w:type="gramStart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патриотическая игра;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50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совместного рисунка «Вместе мы строим Мир»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«История одного шедевра»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вручения Знамени Мира, </w:t>
      </w:r>
    </w:p>
    <w:p w:rsidR="003503EA" w:rsidRDefault="003503EA" w:rsidP="0035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работ акции совместного рисунка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летней школе развития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7B181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кологическое направление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обучающихся бережного отношения к природе и практических умений и навыков её охраны.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503EA" w:rsidRPr="006215BB" w:rsidRDefault="003503EA" w:rsidP="003503E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потребности,  направленные на улучшение состояния окружающей среды, посредством оценки экологического состояния природы в России, родного края, города;</w:t>
      </w:r>
    </w:p>
    <w:p w:rsidR="003503EA" w:rsidRPr="006215BB" w:rsidRDefault="003503EA" w:rsidP="003503E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практические навыки правильного поведения в природе.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коллективно-творческое дело;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"Чистая планета", "Чистота-залог здоровья";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Экологический десант Уборка территории</w:t>
      </w:r>
    </w:p>
    <w:p w:rsidR="003503EA" w:rsidRP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«Эко-старты»  (спортивно-развлекательное мероприятие)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«Экологическое ассорти»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-игровая  программа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удожественно-эстетическое, творческое направлени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и развития качеств личности, связанных с освоением прекрасного в природе, искусстве, жизни.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503EA" w:rsidRPr="006215BB" w:rsidRDefault="003503EA" w:rsidP="003503E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 </w:t>
      </w:r>
      <w:proofErr w:type="gramStart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чувствовать и любить прекрасное;</w:t>
      </w:r>
    </w:p>
    <w:p w:rsidR="003503EA" w:rsidRPr="006215BB" w:rsidRDefault="003503EA" w:rsidP="003503E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эстетические взгляды и идеалы, </w:t>
      </w:r>
      <w:proofErr w:type="gramStart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проявляющихся</w:t>
      </w:r>
      <w:proofErr w:type="gramEnd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умении оценить и сберечь истинно прекрасное;</w:t>
      </w:r>
    </w:p>
    <w:p w:rsidR="003503EA" w:rsidRPr="006215BB" w:rsidRDefault="003503EA" w:rsidP="003503E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gramStart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</w:t>
      </w:r>
      <w:proofErr w:type="gramEnd"/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актерские способностей; </w:t>
      </w:r>
    </w:p>
    <w:p w:rsidR="003503EA" w:rsidRPr="00B412E9" w:rsidRDefault="003503EA" w:rsidP="003503E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возможности для проявления свободного творчества</w:t>
      </w:r>
    </w:p>
    <w:p w:rsidR="003503EA" w:rsidRPr="009B3E4D" w:rsidRDefault="003503EA" w:rsidP="003503E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реализации ключевого проекта смены "Летний театр"</w:t>
      </w:r>
    </w:p>
    <w:p w:rsidR="003503EA" w:rsidRDefault="003503EA" w:rsidP="003503E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Pr="00B412E9" w:rsidRDefault="003503EA" w:rsidP="003503E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 – творческие дела;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конкурсы;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</w:t>
      </w:r>
    </w:p>
    <w:p w:rsidR="003503E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дельфийские игры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летней школе развития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7B181A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самоуправления</w:t>
      </w:r>
      <w:r w:rsidRPr="007B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лидерских качеств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условия для приобретения подростками социально-значимого опыта, направленного на определение перспектив собственного развития. 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 благоприятные предпосылки для развития навыка самоорганизации и самоуправления;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организаторские способности, навыки работы в паре, разновозрастной группе; группе сменного состава;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 компетенции.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КТД;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сменного состава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03EA" w:rsidRPr="006215BB" w:rsidRDefault="003503EA" w:rsidP="0035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стол;</w:t>
      </w:r>
    </w:p>
    <w:p w:rsidR="003503EA" w:rsidRDefault="003503EA" w:rsidP="003503EA">
      <w:pPr>
        <w:shd w:val="clear" w:color="auto" w:fill="FFFFFF"/>
        <w:tabs>
          <w:tab w:val="left" w:pos="36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</w:p>
    <w:p w:rsidR="003503EA" w:rsidRDefault="003503EA" w:rsidP="003503EA">
      <w:pPr>
        <w:shd w:val="clear" w:color="auto" w:fill="FFFFFF"/>
        <w:tabs>
          <w:tab w:val="left" w:pos="36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Default="003503EA" w:rsidP="003503EA">
      <w:pPr>
        <w:shd w:val="clear" w:color="auto" w:fill="FFFFFF"/>
        <w:tabs>
          <w:tab w:val="left" w:pos="36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3EA" w:rsidRDefault="00C55F93" w:rsidP="00C55F93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модель</w:t>
      </w:r>
    </w:p>
    <w:p w:rsidR="00C55F93" w:rsidRPr="00C55F93" w:rsidRDefault="00C55F93" w:rsidP="00C55F93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03EA" w:rsidRDefault="00C55F93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школьники делятся на проектные группы, которые будут разрабатывать проект «Социальный ролик». За каждой группой закрепляется координатор из педагогов смены. В ходе смены школьники также работают в группах сменного состава.</w:t>
      </w:r>
    </w:p>
    <w:p w:rsidR="00C55F93" w:rsidRDefault="00C55F93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сюжета лежит сказка о радуге.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Жила на свете Радуга, яркая и красивая. Если тучи покрывали небо и на землю обрушивался дождь, Радуга пряталась и ждала, когда тучи </w:t>
      </w:r>
      <w:proofErr w:type="gramStart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раздвинутся</w:t>
      </w:r>
      <w:proofErr w:type="gramEnd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выглянет кусочек солнышка. Тогда Радуга выскакивала на чистый небесный простор и повисала дугой, сверкая своими цветами-лучиками. А было у Радуги этих лучиков семь: красный, оранжевый, желтый, зеленый, голубой, синий и фиолетовый. Люди увидели Радугу на небе и радовались ей. 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лучики не только украшали небо, но и отражались в воде, множились в больших лужах и капельках дождя, на мокрых оконных стеклах</w:t>
      </w:r>
      <w:proofErr w:type="gramStart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се были рады Радуге…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одного злого волшебника Черных Гор. Он терпеть не мог Радугу за ее веселый нрав. Он злился и даже закрывал глаза, когда она появлялась после дождя на небе. Решил злой волшебник Черных Гор погубить Радугу и отправился за помощью к древней Фее Подземелья.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Скажи мне, </w:t>
      </w:r>
      <w:proofErr w:type="gramStart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древняя</w:t>
      </w:r>
      <w:proofErr w:type="gramEnd"/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избавиться от ненавистной Радуги? Уж очень мне надоели ее сияющие лучики.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— Укради у нее, — проскрипела древняя Фея Подземелья, — только один какой-нибудь лучик, и Радуга умрет, потому что жива она, только когда семь ее цветов-лучиков вместе, в одной семье.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Обрадовался злой волшебник Черных Гор.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— Да неужели так просто? Я хоть сейчас вырву из ее дуги любой лучик.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торопись, — глухо проворчала Фея, — вырвать цвет не так-то просто.</w:t>
      </w:r>
    </w:p>
    <w:p w:rsid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на ранней утренней заре, когда Радуга еще спит безмятежным сном, тихо подкрасться к ней и, как перо у Жар-птицы, вырвать ее лучик. А потом намотать его на руку и умчаться подальше от этих мест. 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этими словами древняя Фея Подземелья и подошла к скале и, стукнув по ней своей клюкой, вдруг исчезла. А злой волшебник Черных Гор подкрался тихо и незаметно к кустам, где на утренней заре среди цветов спала красавица Радуга. Ей снились цветные сны. Она не могла и предположить, какая беда повисла над </w:t>
      </w: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ней. Злой волшебник Черных гор подполз к Радуге и протянул свою когтистую лапу. Радуга даже не успела вскрикнуть, как он вырвал из ее шлейфа Синий лучик и, крепко намотав его на кулак, бросился бежать.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— Ой, я, кажется, умираю… — только успела сказать Радуга и тут же рассыпалась по траве сверкающими слезинками.</w:t>
      </w:r>
    </w:p>
    <w:p w:rsidR="00C55F93" w:rsidRP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Прощайте, — шептала она своим друзьям, — прощайте и передайте детям, что я больше не явлюсь на их призывы и песенки.</w:t>
      </w:r>
    </w:p>
    <w:p w:rsidR="00C55F93" w:rsidRDefault="00C55F93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Стой! Стой! — раздался вдруг </w:t>
      </w:r>
      <w:r w:rsidR="008C0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</w:t>
      </w:r>
      <w:r w:rsidRPr="00C5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крик. — Стой, Радуга, не умирай!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здесь только скажи, как тебе помочь</w:t>
      </w:r>
    </w:p>
    <w:p w:rsidR="008C0208" w:rsidRDefault="008C0208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Нужно, чтобы все цвета вернулись ко мне.</w:t>
      </w:r>
    </w:p>
    <w:p w:rsidR="008C0208" w:rsidRDefault="008C0208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это сделать?</w:t>
      </w:r>
    </w:p>
    <w:p w:rsidR="008C0208" w:rsidRDefault="008C0208" w:rsidP="00C55F93">
      <w:pPr>
        <w:shd w:val="clear" w:color="auto" w:fill="FFFFFF"/>
        <w:spacing w:after="15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Семь дней вы должны будете добывать 1 цвет, но получить его не просто у Волшебника Черной Горы, нужно будет выполнить задания и  доказать ему на свете живут талантливые и веселые дети! Сможете? </w:t>
      </w:r>
    </w:p>
    <w:p w:rsidR="00C55F93" w:rsidRDefault="008C0208" w:rsidP="008C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 школьники будут включены  </w:t>
      </w:r>
      <w:r w:rsidR="00C55F93" w:rsidRPr="00D117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активную творческую, спортивную, игровую деятельность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рамках реализации </w:t>
      </w:r>
      <w:r w:rsidR="00C55F93" w:rsidRPr="00D117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проекта "Радуга талантов"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получать на итоговой линейки 1 цвет радуги, так к концу смены радуга засияет всеми своими цветами, а школьники получат багаж новых знаний и компетенций.</w:t>
      </w:r>
      <w:proofErr w:type="gramEnd"/>
    </w:p>
    <w:p w:rsidR="008C0208" w:rsidRDefault="008C0208" w:rsidP="008C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A70BD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программе  мы определяем </w:t>
      </w: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реализации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оздоровление организма, физкультура и туризм;</w:t>
      </w:r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поддержка детей и подростков;</w:t>
      </w:r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общественной жизни каждого участника профильной смены;</w:t>
      </w:r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выбора участниками направлений творческой деятельности смены;</w:t>
      </w:r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детей и подростков в разнообразную творческую деятельность (игровая, проектная, учебная, трудовая)</w:t>
      </w:r>
      <w:proofErr w:type="gramEnd"/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включение основ самоуправления в жизнь и деятельность отрядов и групп;</w:t>
      </w:r>
    </w:p>
    <w:p w:rsidR="00BA70BD" w:rsidRPr="00DF40D0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 отряды и сменные  группы, где каждый может почувствовать свою значимость, для каждого формируется ситуация успеха;</w:t>
      </w:r>
    </w:p>
    <w:p w:rsidR="00BA70BD" w:rsidRPr="00BA70BD" w:rsidRDefault="00BA70BD" w:rsidP="00BA70BD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D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 способа и границ своего участия в проектах программы;</w:t>
      </w:r>
    </w:p>
    <w:p w:rsidR="008C0208" w:rsidRPr="008C0208" w:rsidRDefault="008C0208" w:rsidP="008C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208" w:rsidRPr="008C0208" w:rsidRDefault="008C0208" w:rsidP="008C0208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мотивации и стимулирования участников программы</w:t>
      </w:r>
    </w:p>
    <w:p w:rsidR="008C0208" w:rsidRDefault="008C0208" w:rsidP="008C0208">
      <w:pPr>
        <w:shd w:val="clear" w:color="auto" w:fill="FFFFFF"/>
        <w:spacing w:after="0" w:line="240" w:lineRule="auto"/>
        <w:ind w:left="360"/>
        <w:jc w:val="both"/>
      </w:pPr>
    </w:p>
    <w:p w:rsidR="003503EA" w:rsidRDefault="008C0208" w:rsidP="008C02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t xml:space="preserve"> </w:t>
      </w:r>
      <w:r w:rsidRPr="008C0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Важное место в программе профильного лагеря занимает система личностного роста каждого участника.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 этого постоянно ведется экран настроения смены, за успешное выполнение заданий школьник получают разноцветные ладошки: сини</w:t>
      </w:r>
      <w:r w:rsidR="004A2F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спортивные успехи, зеленые – за экологическую деятельность, красны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творчество, оранжевые – за </w:t>
      </w:r>
      <w:proofErr w:type="spellStart"/>
      <w:r w:rsidR="004A2F41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самоуправленчсекую</w:t>
      </w:r>
      <w:proofErr w:type="spellEnd"/>
      <w:r w:rsidR="004A2F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деятельность. В итоге смены ребята награждаются грамотами за успехи в определенной области. </w:t>
      </w:r>
      <w:proofErr w:type="gramStart"/>
      <w:r w:rsidR="004A2F41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Команды</w:t>
      </w:r>
      <w:proofErr w:type="gramEnd"/>
      <w:r w:rsidR="004A2F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набравшие наибольшее количество «ладошек», награждаются кубками и дипломами.</w:t>
      </w:r>
    </w:p>
    <w:p w:rsidR="004A2F41" w:rsidRPr="008C0208" w:rsidRDefault="004A2F41" w:rsidP="008C02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03EA" w:rsidRP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 Ключевые события смены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командообраования</w:t>
      </w:r>
      <w:proofErr w:type="spellEnd"/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находчивости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Экологии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юмора и смеха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Дельфийские игры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Мира и культуры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сердец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Знаний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Pr="004A2F41" w:rsidRDefault="004A2F41" w:rsidP="00DF40D0">
      <w:pPr>
        <w:shd w:val="clear" w:color="auto" w:fill="FFFFFF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Ресурсное обеспечение </w:t>
      </w:r>
    </w:p>
    <w:p w:rsidR="004A2F41" w:rsidRP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4.1. Организационные ресурсы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ресурс подразумевает под собой: изучение нормативно-правовой базы и методической литературы по выбранной тематике программы;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ультации с потенциальными партне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рами программы; подготовку педагогических кадров для реализации данной программы. </w:t>
      </w:r>
    </w:p>
    <w:p w:rsidR="004A2F41" w:rsidRP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4.2. Информационные ресурсы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освещения краевого профильного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ЛДТД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средствах массовой информации необходимо провести следующую работу: работа в социальных сетях: </w:t>
      </w:r>
      <w:proofErr w:type="spellStart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т.п.; работа со СМИ: публикация материалов в районных и городских газетах.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Материально-технические ресурсы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рекомендуется наличие следующего материально-технического обеспечения (МТО):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ЛДТД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Баннер ЛДТД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Стационарный (в актовом зале) и переносной (для проведения мероприятий на улице) комплект оборудования: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проектор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микрофона </w:t>
      </w:r>
      <w:proofErr w:type="gramEnd"/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Фотоаппарат – 1 шт.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Многофункциональное устройство – 2 шт. (</w:t>
      </w:r>
      <w:proofErr w:type="gramStart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/б и </w:t>
      </w:r>
      <w:proofErr w:type="spellStart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МФУ - принтер, сканер, копир).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Ноутбуки – 6 штук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Колонки компьютерные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Ноутбуки для педагогического состава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 для проектора и проектор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Кадровые ресурсы</w:t>
      </w:r>
    </w:p>
    <w:p w:rsidR="004A2F41" w:rsidRP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профильного лагеря</w:t>
      </w:r>
      <w:r w:rsidRPr="004A2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программы 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для реализации программы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Вожатые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Физрук</w:t>
      </w:r>
    </w:p>
    <w:p w:rsidR="004A2F41" w:rsidRDefault="004A2F41" w:rsidP="00DF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41" w:rsidRPr="00BA70BD" w:rsidRDefault="004A2F41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0BD" w:rsidRPr="00BA70BD" w:rsidRDefault="00BA70BD" w:rsidP="00766F8F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5.Содержание деятельности</w:t>
      </w:r>
    </w:p>
    <w:p w:rsidR="00BA70BD" w:rsidRPr="00BA70BD" w:rsidRDefault="00BA70BD" w:rsidP="00BA70BD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766F8F" w:rsidRDefault="00BA70BD" w:rsidP="00766F8F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период  (1 день)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заложить основы временного детского коллектива.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Задачи: 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лагерем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, людьми, работающими здесь;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организовать принятие единых педагогических требований;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программой смены;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деятельность, способствующую раскрытию творческого потенциала детей;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 необходимую информацию о каждом ребёнке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друг с другом.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9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282"/>
        <w:gridCol w:w="4928"/>
      </w:tblGrid>
      <w:tr w:rsidR="00BA70BD" w:rsidRPr="006215BB" w:rsidTr="001720FD">
        <w:trPr>
          <w:trHeight w:val="308"/>
        </w:trPr>
        <w:tc>
          <w:tcPr>
            <w:tcW w:w="1491" w:type="dxa"/>
          </w:tcPr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44" w:type="dxa"/>
          </w:tcPr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984" w:type="dxa"/>
          </w:tcPr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</w:tr>
      <w:tr w:rsidR="00BA70BD" w:rsidRPr="006215BB" w:rsidTr="001720FD">
        <w:trPr>
          <w:trHeight w:val="841"/>
        </w:trPr>
        <w:tc>
          <w:tcPr>
            <w:tcW w:w="1491" w:type="dxa"/>
          </w:tcPr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  <w:p w:rsidR="001720FD" w:rsidRPr="006215BB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командообразования</w:t>
            </w:r>
            <w:proofErr w:type="spellEnd"/>
          </w:p>
        </w:tc>
        <w:tc>
          <w:tcPr>
            <w:tcW w:w="1444" w:type="dxa"/>
          </w:tcPr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-14.00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</w:t>
            </w:r>
            <w:r w:rsidR="00BA70BD"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A70BD"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:30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:30</w:t>
            </w: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-19.30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-22.15</w:t>
            </w:r>
          </w:p>
          <w:p w:rsidR="00BA70BD" w:rsidRPr="006215BB" w:rsidRDefault="00BA70BD" w:rsidP="001B1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84" w:type="dxa"/>
          </w:tcPr>
          <w:p w:rsidR="001720FD" w:rsidRPr="006215BB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Заезд и расселение участников смены</w:t>
            </w:r>
          </w:p>
          <w:p w:rsidR="001720FD" w:rsidRPr="006215BB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</w:t>
            </w: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на знакомство с 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лагерем</w:t>
            </w: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«Разведай, выясни, спроси»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на 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и </w:t>
            </w:r>
            <w:proofErr w:type="spellStart"/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командообразование</w:t>
            </w:r>
            <w:proofErr w:type="spellEnd"/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«Веревочный курс»</w:t>
            </w: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Полдник </w:t>
            </w: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вечеру знакомств</w:t>
            </w: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20FD" w:rsidRPr="006215BB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  <w:p w:rsidR="001720FD" w:rsidRDefault="001720F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знакомств</w:t>
            </w: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A70BD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Отрядный огонек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B1840" w:rsidRDefault="001B1840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Отбой</w:t>
            </w:r>
          </w:p>
          <w:p w:rsidR="00BA70BD" w:rsidRPr="006215BB" w:rsidRDefault="00BA70BD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0BD" w:rsidRPr="00766F8F" w:rsidRDefault="00BA70BD" w:rsidP="00766F8F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период (7 дней)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 временного детского коллектива, самореализация каждого члена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содействие реализации ключевого проекта смены "Летний театр"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Задачи:</w:t>
      </w:r>
    </w:p>
    <w:p w:rsidR="00BA70BD" w:rsidRPr="001720FD" w:rsidRDefault="001720FD" w:rsidP="001720F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 w:rsidR="00BA70BD"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 разнообразную досуговую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развивающую</w:t>
      </w:r>
      <w:r w:rsidR="00BA70BD"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(творческая, игровая, проектная)</w:t>
      </w:r>
      <w:proofErr w:type="gramEnd"/>
    </w:p>
    <w:p w:rsidR="00BA70BD" w:rsidRPr="001720FD" w:rsidRDefault="001720FD" w:rsidP="001720F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 w:rsidR="00BA70BD"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индивидуальную и групповую работу с каждым ребёнком </w:t>
      </w:r>
    </w:p>
    <w:p w:rsidR="00BA70BD" w:rsidRPr="001720FD" w:rsidRDefault="001720FD" w:rsidP="001720F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A70BD"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тренинги, индивидуальные и групповые 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занятия в летней школе развития, мастер-классы, уроки под открытым небом</w:t>
      </w:r>
      <w:r w:rsidR="00BA70BD"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70BD" w:rsidRPr="001720FD" w:rsidRDefault="00BA70BD" w:rsidP="001720F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самоуправления в подростковом коллективе)</w:t>
      </w:r>
    </w:p>
    <w:p w:rsidR="001720FD" w:rsidRPr="001720FD" w:rsidRDefault="001720FD" w:rsidP="001720F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0F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экскурсии и походы.</w:t>
      </w:r>
    </w:p>
    <w:p w:rsidR="00BA70BD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F8F" w:rsidRDefault="00766F8F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2"/>
        <w:gridCol w:w="7504"/>
      </w:tblGrid>
      <w:tr w:rsidR="00BA70BD" w:rsidTr="00766F8F">
        <w:trPr>
          <w:trHeight w:val="326"/>
        </w:trPr>
        <w:tc>
          <w:tcPr>
            <w:tcW w:w="2092" w:type="dxa"/>
          </w:tcPr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504" w:type="dxa"/>
          </w:tcPr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мероприятия</w:t>
            </w:r>
          </w:p>
        </w:tc>
      </w:tr>
      <w:tr w:rsidR="00BA70BD" w:rsidTr="00766F8F">
        <w:trPr>
          <w:trHeight w:val="5745"/>
        </w:trPr>
        <w:tc>
          <w:tcPr>
            <w:tcW w:w="2092" w:type="dxa"/>
          </w:tcPr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Находчивости</w:t>
            </w:r>
          </w:p>
          <w:p w:rsidR="001B1840" w:rsidRDefault="001B1840" w:rsidP="001B1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4" w:type="dxa"/>
          </w:tcPr>
          <w:p w:rsidR="001720F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1720F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9.40 - 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Линейка-старт</w:t>
            </w:r>
          </w:p>
          <w:p w:rsidR="00BA70B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10.00-12.00 - </w:t>
            </w:r>
            <w:r w:rsidR="00B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 Летней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по отдельному расписанию</w:t>
            </w:r>
          </w:p>
          <w:p w:rsidR="00BA70B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12.00 – 13.00 - </w:t>
            </w:r>
            <w:r w:rsidR="00B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Запуск ключевого проекта смены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«Радуга талантов», «Фестиваль социальных видеороликов»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1720F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14.30- </w:t>
            </w:r>
            <w:proofErr w:type="spellStart"/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«Воронки времени»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16.00-16.20- полдник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16.30- 18.00 – подготовка к вечернему мероприятию</w:t>
            </w:r>
          </w:p>
          <w:p w:rsidR="001B1840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– 19.30 - ужин</w:t>
            </w:r>
          </w:p>
          <w:p w:rsidR="001720F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20.00 - 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«Где логика»</w:t>
            </w:r>
          </w:p>
          <w:p w:rsidR="001720F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22.00 – 22.15 - </w:t>
            </w:r>
            <w:r w:rsidR="00172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Вечерний огонек</w:t>
            </w:r>
          </w:p>
          <w:p w:rsidR="001720FD" w:rsidRDefault="001720F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BA70BD" w:rsidRDefault="001B1840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22.30 - Отбой</w:t>
            </w:r>
          </w:p>
        </w:tc>
      </w:tr>
      <w:tr w:rsidR="00BA70BD" w:rsidTr="00766F8F">
        <w:trPr>
          <w:trHeight w:val="1597"/>
        </w:trPr>
        <w:tc>
          <w:tcPr>
            <w:tcW w:w="2092" w:type="dxa"/>
          </w:tcPr>
          <w:p w:rsidR="001B1840" w:rsidRDefault="00BA70BD" w:rsidP="001B1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  <w:proofErr w:type="gramStart"/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="001B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аоборот 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4" w:type="dxa"/>
          </w:tcPr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08.00.Подъем на отбой. 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08.10.- 08.45. Дискотека.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9.00 -9.30. Ужин.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10.00 Вечерняя линейка. Задачи дня.  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10.15.-11.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00 </w:t>
            </w: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Тихий час (подготовка к вечернему мероприятию).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13.00 </w:t>
            </w: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Школы.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  <w:r w:rsidR="009F63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– 14.00</w:t>
            </w: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Полдник.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  <w:r w:rsidR="009F63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-15.00 – подготовка к вечернему мероприятию.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15.00 – 16.00 – Игр</w:t>
            </w:r>
            <w:proofErr w:type="gramStart"/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розыгрыш «Фанты для мстителей»</w:t>
            </w:r>
          </w:p>
          <w:p w:rsidR="001B1840" w:rsidRP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16.00 – 16.30  - </w:t>
            </w:r>
            <w:r w:rsidR="009F63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</w:t>
            </w:r>
          </w:p>
          <w:p w:rsid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17.00 – 18.00  Погоня за креативным фото. Создать коллективное фото «Рассмеши меня». </w:t>
            </w:r>
          </w:p>
          <w:p w:rsidR="009F63E8" w:rsidRDefault="009F63E8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18.00 – 19.00 Репетиции к вечернему мероприятию.</w:t>
            </w:r>
          </w:p>
          <w:p w:rsidR="009F63E8" w:rsidRPr="001B1840" w:rsidRDefault="009F63E8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19.00-19.30 - завтрак</w:t>
            </w:r>
          </w:p>
          <w:p w:rsidR="001B1840" w:rsidRDefault="001B1840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1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20. 00 – 21.00  Ток шоу. «Мы начинаем КВН». </w:t>
            </w:r>
          </w:p>
          <w:p w:rsidR="009F63E8" w:rsidRDefault="009F63E8" w:rsidP="001B18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21.00-22.00 - дискотека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22.15 - Вечерний огонек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9F63E8" w:rsidRPr="001B1840" w:rsidRDefault="009F63E8" w:rsidP="009F63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22.30 - Отбой</w:t>
            </w:r>
          </w:p>
          <w:p w:rsidR="00BA70BD" w:rsidRDefault="00BA70BD" w:rsidP="001B18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0BD" w:rsidTr="00766F8F">
        <w:trPr>
          <w:trHeight w:val="1971"/>
        </w:trPr>
        <w:tc>
          <w:tcPr>
            <w:tcW w:w="2092" w:type="dxa"/>
          </w:tcPr>
          <w:p w:rsidR="009F63E8" w:rsidRDefault="00BA70BD" w:rsidP="009F63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9F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юных мастеров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4" w:type="dxa"/>
          </w:tcPr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9.40 - Линейка-старт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10.00-12.00 - Занятия в Летней школе развития по отдельному расписанию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12.00 – 13.00 – Открытие Дельфийских игр 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14.30- 16.00 - КТД «Город мастеров»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16.00-16.20- полдник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16.30- 18.00 – подготовка к вечернему мероприятию, к концерту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– 19.30 - ужин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 – 22.00 - Концерт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У-дачные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Дельфйиские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игры»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22.15 - Вечерний огонек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BA70BD" w:rsidRPr="00F65C9E" w:rsidRDefault="009F63E8" w:rsidP="00F65C9E">
            <w:pPr>
              <w:pStyle w:val="a8"/>
              <w:numPr>
                <w:ilvl w:val="1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Отбой </w:t>
            </w:r>
          </w:p>
        </w:tc>
      </w:tr>
      <w:tr w:rsidR="00BA70BD" w:rsidTr="00766F8F">
        <w:trPr>
          <w:trHeight w:val="1650"/>
        </w:trPr>
        <w:tc>
          <w:tcPr>
            <w:tcW w:w="2092" w:type="dxa"/>
          </w:tcPr>
          <w:p w:rsidR="009F63E8" w:rsidRPr="00F65C9E" w:rsidRDefault="00F65C9E" w:rsidP="00F65C9E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="009F63E8" w:rsidRP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Экологии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4" w:type="dxa"/>
          </w:tcPr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Эко-зарядка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9.40 - Линейка-старт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10.00-12.00 - Занятия в Летней школе развития по отдельному расписанию</w:t>
            </w:r>
          </w:p>
          <w:p w:rsidR="009F63E8" w:rsidRDefault="009F63E8" w:rsidP="009F6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Экологический десант Уборка территории 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14.30- 16.00 – Спортивно-развлекательная программа Эк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старты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16.00-16.20- полдник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16.30- 18.00 – подготовка к вечернему мероприятию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– 19.30 - ужин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20.00 – 21.00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  программа «Экологическое ассорти»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21.00-22.00 - дискотека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22.15 - Вечерний огонек</w:t>
            </w:r>
          </w:p>
          <w:p w:rsidR="009F63E8" w:rsidRDefault="009F63E8" w:rsidP="009F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9F63E8" w:rsidRDefault="009F63E8" w:rsidP="00F65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22.30 - Отбой </w:t>
            </w:r>
          </w:p>
          <w:p w:rsidR="009F63E8" w:rsidRPr="00220E71" w:rsidRDefault="009F63E8" w:rsidP="009F63E8">
            <w:r w:rsidRPr="008C0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0BD" w:rsidTr="00766F8F">
        <w:trPr>
          <w:trHeight w:val="997"/>
        </w:trPr>
        <w:tc>
          <w:tcPr>
            <w:tcW w:w="2092" w:type="dxa"/>
          </w:tcPr>
          <w:p w:rsidR="00BA70BD" w:rsidRPr="00F65C9E" w:rsidRDefault="00F65C9E" w:rsidP="00F65C9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Мира и культуры</w:t>
            </w:r>
          </w:p>
        </w:tc>
        <w:tc>
          <w:tcPr>
            <w:tcW w:w="7504" w:type="dxa"/>
          </w:tcPr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9.40 - Линейка-старт</w:t>
            </w:r>
          </w:p>
          <w:p w:rsid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групповые занятия по реализации итогового проекта</w:t>
            </w:r>
          </w:p>
          <w:p w:rsid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13.00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совместного рисунка «Вместе мы строим Мир»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14.30- 16.00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«История одного шедевра»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полдник</w:t>
            </w:r>
          </w:p>
          <w:p w:rsid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16.30- 18.00 – подготовка к вечернему мероприятию, 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– 19.30 - ужин</w:t>
            </w:r>
          </w:p>
          <w:p w:rsidR="00C62254" w:rsidRPr="00DD7E5E" w:rsidRDefault="00C62254" w:rsidP="00C6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 –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церемония вручения  Знамени Мира участникам профильного лагеря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21.00-22.00 – дискотека «Танцы народов мира»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22.15 - Вечерний огонек</w:t>
            </w:r>
          </w:p>
          <w:p w:rsidR="00C62254" w:rsidRPr="00C62254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BA70BD" w:rsidRDefault="00C62254" w:rsidP="00C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22.30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 Отбой</w:t>
            </w:r>
          </w:p>
        </w:tc>
      </w:tr>
      <w:tr w:rsidR="00BA70BD" w:rsidTr="00766F8F">
        <w:trPr>
          <w:trHeight w:val="148"/>
        </w:trPr>
        <w:tc>
          <w:tcPr>
            <w:tcW w:w="2092" w:type="dxa"/>
          </w:tcPr>
          <w:p w:rsidR="00F65C9E" w:rsidRDefault="00BA70BD" w:rsidP="00F65C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сердец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4" w:type="dxa"/>
          </w:tcPr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9.40 - Линейка-старт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10.00-12.00 – индивидуальные и групповые занятия по реализации проекта</w:t>
            </w:r>
          </w:p>
          <w:p w:rsidR="00F65C9E" w:rsidRDefault="00F65C9E" w:rsidP="00F65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письма «Я вам пишу, чего же боле…»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14.30- 16.00 –Социальная акция  « От сердца к сердцу»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16.00-16.20- полдник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16.30- 18.00 – подготовка к вечернему мероприятию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– 19.30 - ужин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 – 21.00 – КТД «Фестиваль социальных роликов»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21.00-22.00 - дискотека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22.15 - Вечерний огонек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F65C9E" w:rsidRDefault="00F65C9E" w:rsidP="00F65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22.30 - Отбой </w:t>
            </w:r>
          </w:p>
          <w:p w:rsidR="00BA70BD" w:rsidRDefault="00BA70BD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0BD" w:rsidTr="00766F8F">
        <w:trPr>
          <w:trHeight w:val="148"/>
        </w:trPr>
        <w:tc>
          <w:tcPr>
            <w:tcW w:w="2092" w:type="dxa"/>
          </w:tcPr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Знаний</w:t>
            </w:r>
          </w:p>
        </w:tc>
        <w:tc>
          <w:tcPr>
            <w:tcW w:w="7504" w:type="dxa"/>
          </w:tcPr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 завтрак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9.40- 10.30 – Итоговая линейка, награждение участников профильного лагеря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10.30-11.30 – Заборчик пожеланий</w:t>
            </w:r>
          </w:p>
          <w:p w:rsidR="00F65C9E" w:rsidRDefault="00F65C9E" w:rsidP="00F65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 – 13.00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фотографий « С любовью о лете»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13.30-14.00 – обед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14.30- 16.00 –Уроки под открытым небом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16.00-16.20- полдник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16.30- 17.30 – Круглый стол с ректором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Лазаренко И.Р.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17.30- 1</w:t>
            </w:r>
            <w:r w:rsid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подготовка к совместному концерту «Рука в руке»</w:t>
            </w:r>
          </w:p>
          <w:p w:rsidR="00F65C9E" w:rsidRDefault="00C62254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18.30- 19.00 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ужин</w:t>
            </w:r>
          </w:p>
          <w:p w:rsidR="00F65C9E" w:rsidRDefault="00C62254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19.30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– концерт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="00C622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0-22.00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Обнимашки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прощальный вечер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 – 22.</w:t>
            </w:r>
            <w:r w:rsid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Вечерний огонек</w:t>
            </w:r>
          </w:p>
          <w:p w:rsidR="00F65C9E" w:rsidRDefault="00F65C9E" w:rsidP="00F65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  <w:p w:rsidR="00F65C9E" w:rsidRDefault="00C62254" w:rsidP="00F65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23.00</w:t>
            </w:r>
            <w:r w:rsidR="00F65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Отбой </w:t>
            </w:r>
          </w:p>
          <w:p w:rsidR="00BA70BD" w:rsidRDefault="00BA70BD" w:rsidP="001720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BA70BD" w:rsidRPr="00766F8F" w:rsidRDefault="00BA70BD" w:rsidP="00766F8F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Итоговый  период  (1 день)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превращения коллектива в инструмент индивидуального развития каждого ребёнка, корректировка его социального опыта, творческой индивидуальности, формирование условия для последующего общения участников программы через группы в социальных сетях, через официальный сайт КОО Клуб "Учитель года Алтая".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Задачи:</w:t>
      </w:r>
    </w:p>
    <w:p w:rsidR="00BA70BD" w:rsidRPr="006215BB" w:rsidRDefault="00BA70BD" w:rsidP="00BA70B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достигнутый уровень коллектива.</w:t>
      </w:r>
    </w:p>
    <w:p w:rsidR="00BA70BD" w:rsidRPr="006215BB" w:rsidRDefault="00BA70BD" w:rsidP="00BA70B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уровень личностного роста каждого участника программы;</w:t>
      </w:r>
    </w:p>
    <w:p w:rsidR="00BA70BD" w:rsidRPr="006215BB" w:rsidRDefault="00BA70BD" w:rsidP="00BA70B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методические итоги смены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858"/>
      </w:tblGrid>
      <w:tr w:rsidR="00C62254" w:rsidRPr="006215BB" w:rsidTr="00C62254">
        <w:trPr>
          <w:trHeight w:val="349"/>
        </w:trPr>
        <w:tc>
          <w:tcPr>
            <w:tcW w:w="1897" w:type="dxa"/>
          </w:tcPr>
          <w:p w:rsidR="00C62254" w:rsidRPr="006215BB" w:rsidRDefault="00766F8F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858" w:type="dxa"/>
          </w:tcPr>
          <w:p w:rsidR="00C62254" w:rsidRPr="006215BB" w:rsidRDefault="00766F8F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C62254" w:rsidRPr="006215BB" w:rsidTr="00C62254">
        <w:trPr>
          <w:trHeight w:val="2116"/>
        </w:trPr>
        <w:tc>
          <w:tcPr>
            <w:tcW w:w="1897" w:type="dxa"/>
          </w:tcPr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День прощаний</w:t>
            </w:r>
          </w:p>
          <w:p w:rsidR="00C62254" w:rsidRPr="006215BB" w:rsidRDefault="00C62254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не говорим «прощай», а только: «до свидания»</w:t>
            </w:r>
          </w:p>
        </w:tc>
        <w:tc>
          <w:tcPr>
            <w:tcW w:w="7858" w:type="dxa"/>
          </w:tcPr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–подъем, гигиенические процедуры</w:t>
            </w:r>
          </w:p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 зарядка</w:t>
            </w:r>
          </w:p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</w:t>
            </w:r>
            <w:r w:rsidR="00766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-9.20 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766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0 - 10.00 – Итоговая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закрытия смены</w:t>
            </w: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награждение команд профильного лагеря</w:t>
            </w:r>
          </w:p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10.00-11.00 – акция чистоты «Нас здесь не было»</w:t>
            </w:r>
          </w:p>
          <w:p w:rsidR="00C62254" w:rsidRPr="00C62254" w:rsidRDefault="00C62254" w:rsidP="00C62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 отъезд детей из лагеря</w:t>
            </w:r>
          </w:p>
          <w:p w:rsidR="00C62254" w:rsidRPr="006215BB" w:rsidRDefault="00C62254" w:rsidP="001720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</w:p>
    <w:p w:rsidR="00BA70BD" w:rsidRDefault="00766F8F" w:rsidP="00A338B7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Летних школ развития</w:t>
      </w:r>
    </w:p>
    <w:p w:rsidR="00A338B7" w:rsidRPr="00A338B7" w:rsidRDefault="00A338B7" w:rsidP="00A338B7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0BD" w:rsidRDefault="00BA70BD" w:rsidP="00BA70B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</w:rPr>
      </w:pPr>
    </w:p>
    <w:p w:rsidR="00BA70BD" w:rsidRDefault="00BA70BD" w:rsidP="00BA70B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</w:rPr>
      </w:pPr>
    </w:p>
    <w:p w:rsidR="00BA70BD" w:rsidRDefault="00BA70BD" w:rsidP="00BA70B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</w:rPr>
      </w:pPr>
    </w:p>
    <w:p w:rsidR="00A338B7" w:rsidRPr="00A338B7" w:rsidRDefault="00A338B7" w:rsidP="00A338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8B7">
        <w:rPr>
          <w:rFonts w:ascii="Times New Roman" w:eastAsia="Calibri" w:hAnsi="Times New Roman" w:cs="Times New Roman"/>
          <w:sz w:val="28"/>
          <w:szCs w:val="28"/>
          <w:lang w:eastAsia="en-US"/>
        </w:rPr>
        <w:t>Школа Вальса</w:t>
      </w:r>
    </w:p>
    <w:p w:rsidR="00A338B7" w:rsidRPr="00A338B7" w:rsidRDefault="00A338B7" w:rsidP="00A338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3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</w:t>
      </w:r>
      <w:r w:rsidRPr="00A338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и развитие индивидуальных возможностей и творческих способностей детей посредством хореографии. С помощью искусства танца приобщение учащихся к миру прекрасного, развитие их художественного вкуса.</w:t>
      </w:r>
    </w:p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8B7" w:rsidRPr="00A338B7" w:rsidRDefault="00A338B7" w:rsidP="00A33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38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A338B7" w:rsidRPr="00A338B7" w:rsidRDefault="00A338B7" w:rsidP="00A338B7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воспитании:</w:t>
      </w:r>
      <w:r w:rsidRPr="00A33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общей культуры личности ребенка, способной </w:t>
      </w:r>
      <w:proofErr w:type="gramStart"/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адоптироваться</w:t>
      </w:r>
      <w:proofErr w:type="gramEnd"/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 обществе;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формирование потребности здорового образа жизни;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воспитание патриотизма;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3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развитии:</w:t>
      </w:r>
      <w:r w:rsidRPr="00A33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физических данных ребенка, улучшение координации движений;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развитие у детей музыкально-ритмических навыков;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развитие у детей активности и самостоятельности общения;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создание базы для творческого мышления детей средствами хореографии;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3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образовании: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обучение детей приемам самостоятельной и коллективной работы, самоконтроля и взаимоконтроля;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обучение детей приемам актерского мастерства;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обучение навыкам правильного и выразительного движения в области  народно – сценической хореографии;</w:t>
      </w:r>
    </w:p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3653"/>
        <w:gridCol w:w="1843"/>
      </w:tblGrid>
      <w:tr w:rsidR="00A338B7" w:rsidRPr="00A338B7" w:rsidTr="00A338B7">
        <w:tc>
          <w:tcPr>
            <w:tcW w:w="566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338B7" w:rsidRPr="00A338B7" w:rsidTr="00A338B7">
        <w:tc>
          <w:tcPr>
            <w:tcW w:w="566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Венский вальс</w:t>
            </w:r>
          </w:p>
        </w:tc>
        <w:tc>
          <w:tcPr>
            <w:tcW w:w="184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8B7" w:rsidRPr="00A338B7" w:rsidTr="00A338B7">
        <w:tc>
          <w:tcPr>
            <w:tcW w:w="566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Медленный вальс</w:t>
            </w:r>
          </w:p>
        </w:tc>
        <w:tc>
          <w:tcPr>
            <w:tcW w:w="184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8B7" w:rsidRPr="00A338B7" w:rsidTr="00A338B7">
        <w:tc>
          <w:tcPr>
            <w:tcW w:w="566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Фигурный вальс</w:t>
            </w:r>
          </w:p>
        </w:tc>
        <w:tc>
          <w:tcPr>
            <w:tcW w:w="1843" w:type="dxa"/>
          </w:tcPr>
          <w:p w:rsidR="00A338B7" w:rsidRPr="00A338B7" w:rsidRDefault="00A338B7" w:rsidP="00A3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8B7" w:rsidRPr="00A338B7" w:rsidRDefault="00A338B7" w:rsidP="00A3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8B7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Ожидаемые результаты:</w:t>
      </w:r>
    </w:p>
    <w:p w:rsidR="00A338B7" w:rsidRPr="00A338B7" w:rsidRDefault="00A338B7" w:rsidP="00A338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 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движения народно-сценических танцев, особенности и традиции изучаемых народностей.</w:t>
      </w:r>
    </w:p>
    <w:p w:rsidR="00A338B7" w:rsidRPr="00A338B7" w:rsidRDefault="00A338B7" w:rsidP="00A338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Владеть: 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 исполнения, хореографической памятью, техникой движения.</w:t>
      </w:r>
    </w:p>
    <w:p w:rsidR="00A338B7" w:rsidRPr="00A338B7" w:rsidRDefault="00A338B7" w:rsidP="00A338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 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движения и сложные ритмические рисунки танца, исполнять народно – сценические танцы.</w:t>
      </w:r>
    </w:p>
    <w:p w:rsidR="00A338B7" w:rsidRPr="00A338B7" w:rsidRDefault="00A338B7" w:rsidP="00A338B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70BD" w:rsidRDefault="00BA70BD" w:rsidP="00BA70B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A338B7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журналистов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8B7" w:rsidRPr="00A338B7" w:rsidRDefault="00A338B7" w:rsidP="00A338B7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A338B7" w:rsidRPr="00A338B7" w:rsidRDefault="00A338B7" w:rsidP="00A338B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объединение детей разного возраста с целью формирования разносторонне развитой личности, развитие творческих интересов и способностей;</w:t>
      </w:r>
    </w:p>
    <w:p w:rsidR="00A338B7" w:rsidRPr="00A338B7" w:rsidRDefault="00A338B7" w:rsidP="00A338B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всестороннее воспитание молодежи: литературное, языковое, коммуникабельное;</w:t>
      </w:r>
    </w:p>
    <w:p w:rsidR="00A338B7" w:rsidRPr="00A338B7" w:rsidRDefault="00A338B7" w:rsidP="00A338B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овладение  обучающимися современными методами получения информации;</w:t>
      </w:r>
    </w:p>
    <w:p w:rsidR="00A338B7" w:rsidRPr="00A338B7" w:rsidRDefault="00A338B7" w:rsidP="00A338B7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Результаты обучения и практических занятий:</w:t>
      </w:r>
    </w:p>
    <w:p w:rsidR="00A338B7" w:rsidRPr="00A338B7" w:rsidRDefault="00A338B7" w:rsidP="00A338B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– свободное владение языком, знание основных моментов деятельности журналиста, умение обрабатывать материалы, знание стилистических и других особенностей написания газетных статей.</w:t>
      </w:r>
    </w:p>
    <w:p w:rsidR="00A338B7" w:rsidRPr="00A338B7" w:rsidRDefault="00A338B7" w:rsidP="00A338B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для общественного признания, оценки, самореализация ребят.</w:t>
      </w:r>
    </w:p>
    <w:p w:rsidR="00A338B7" w:rsidRP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3.Создание условий для продолжения образования в сфере журналистики.</w:t>
      </w:r>
    </w:p>
    <w:p w:rsidR="00A338B7" w:rsidRP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B7" w:rsidRP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B7" w:rsidRPr="00A338B7" w:rsidRDefault="00A338B7" w:rsidP="00A338B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65"/>
        <w:gridCol w:w="878"/>
        <w:gridCol w:w="2951"/>
      </w:tblGrid>
      <w:tr w:rsidR="00A338B7" w:rsidRPr="00A338B7" w:rsidTr="00A338B7">
        <w:tc>
          <w:tcPr>
            <w:tcW w:w="827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965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828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Кол.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51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338B7" w:rsidRPr="00A338B7" w:rsidTr="00A338B7">
        <w:trPr>
          <w:trHeight w:val="920"/>
        </w:trPr>
        <w:tc>
          <w:tcPr>
            <w:tcW w:w="827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Обсуждение названия газеты, рубрик и тем.</w:t>
            </w:r>
          </w:p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Журналистика-профессия и призвание. «Десять заповедей журналистики».</w:t>
            </w:r>
          </w:p>
        </w:tc>
        <w:tc>
          <w:tcPr>
            <w:tcW w:w="828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группах. Беседа с членами группы.</w:t>
            </w:r>
          </w:p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</w:t>
            </w:r>
          </w:p>
        </w:tc>
      </w:tr>
      <w:tr w:rsidR="00A338B7" w:rsidRPr="00A338B7" w:rsidTr="00A338B7">
        <w:tc>
          <w:tcPr>
            <w:tcW w:w="827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Газетная журналистика. «Как делать газету?» </w:t>
            </w:r>
          </w:p>
        </w:tc>
        <w:tc>
          <w:tcPr>
            <w:tcW w:w="828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занятия. Работа по группам, «дежурным бригадам».</w:t>
            </w:r>
          </w:p>
        </w:tc>
      </w:tr>
      <w:tr w:rsidR="00A338B7" w:rsidRPr="00A338B7" w:rsidTr="00A338B7">
        <w:tc>
          <w:tcPr>
            <w:tcW w:w="827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965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газетной журналистики. Подготовка материалов. Оформление газетной статьи.</w:t>
            </w:r>
          </w:p>
        </w:tc>
        <w:tc>
          <w:tcPr>
            <w:tcW w:w="828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занятия. Создание рубрик; текстовое оформление.</w:t>
            </w:r>
          </w:p>
        </w:tc>
      </w:tr>
      <w:tr w:rsidR="00A338B7" w:rsidRPr="00A338B7" w:rsidTr="00A338B7">
        <w:tc>
          <w:tcPr>
            <w:tcW w:w="827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и интервьюирование. Деловая игра «Мое первое интервью». Анализ образцов интервью, взятых из газет и журналов. Интервью-зарисовка.</w:t>
            </w:r>
          </w:p>
        </w:tc>
        <w:tc>
          <w:tcPr>
            <w:tcW w:w="828" w:type="dxa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Лекционное занятие. Практические занятия. Ролевая игра.</w:t>
            </w:r>
          </w:p>
        </w:tc>
      </w:tr>
    </w:tbl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A33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0BD" w:rsidRPr="00A338B7" w:rsidRDefault="00A338B7" w:rsidP="00A33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Школа видеомонтажа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b/>
          <w:i/>
          <w:sz w:val="26"/>
          <w:szCs w:val="26"/>
        </w:rPr>
        <w:t>Цель программы:</w:t>
      </w:r>
      <w:r w:rsidRPr="00F020A5">
        <w:rPr>
          <w:rFonts w:ascii="Times New Roman" w:eastAsia="Times New Roman" w:hAnsi="Times New Roman" w:cs="Times New Roman"/>
          <w:sz w:val="26"/>
          <w:szCs w:val="26"/>
        </w:rPr>
        <w:t xml:space="preserve"> достижение качественного уровня нравственной и информационной компетентностей личности школьника, способной осознавать ответственность за свою деятельность в процессе изучения основ монтажа и создания собственных видеороликов, интервьюирования.</w:t>
      </w: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поставленной цели программа решает следующие </w:t>
      </w:r>
      <w:r w:rsidRPr="00F020A5">
        <w:rPr>
          <w:rFonts w:ascii="Times New Roman" w:eastAsia="Times New Roman" w:hAnsi="Times New Roman" w:cs="Times New Roman"/>
          <w:b/>
          <w:i/>
          <w:sz w:val="26"/>
          <w:szCs w:val="26"/>
        </w:rPr>
        <w:t>задачи:</w:t>
      </w: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8B7" w:rsidRPr="00F020A5" w:rsidRDefault="00A338B7" w:rsidP="00A338B7">
      <w:pPr>
        <w:pStyle w:val="a8"/>
        <w:numPr>
          <w:ilvl w:val="0"/>
          <w:numId w:val="25"/>
        </w:numPr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расширить представления детей об основах видеосъемки и видеомонтажа, интеграция базового и дополнительного образования;</w:t>
      </w: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8B7" w:rsidRPr="00F020A5" w:rsidRDefault="00A338B7" w:rsidP="00A338B7">
      <w:pPr>
        <w:pStyle w:val="a8"/>
        <w:numPr>
          <w:ilvl w:val="0"/>
          <w:numId w:val="25"/>
        </w:numPr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приобщение школьников к реализации социальных проектов;</w:t>
      </w: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8B7" w:rsidRPr="00F020A5" w:rsidRDefault="00A338B7" w:rsidP="00A338B7">
      <w:pPr>
        <w:pStyle w:val="a8"/>
        <w:numPr>
          <w:ilvl w:val="0"/>
          <w:numId w:val="25"/>
        </w:numPr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развить творческие способности;</w:t>
      </w:r>
    </w:p>
    <w:p w:rsidR="00A338B7" w:rsidRPr="00F020A5" w:rsidRDefault="00A338B7" w:rsidP="00A338B7">
      <w:pPr>
        <w:spacing w:after="0" w:line="297" w:lineRule="exact"/>
        <w:ind w:left="80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8B7" w:rsidRPr="00F020A5" w:rsidRDefault="00A338B7" w:rsidP="00A338B7">
      <w:pPr>
        <w:pStyle w:val="a8"/>
        <w:numPr>
          <w:ilvl w:val="0"/>
          <w:numId w:val="25"/>
        </w:numPr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развить коммуникативные качества личности, приобретение опыта сотрудничества.</w:t>
      </w:r>
    </w:p>
    <w:p w:rsidR="00A338B7" w:rsidRDefault="00A338B7" w:rsidP="00A338B7">
      <w:pPr>
        <w:spacing w:after="0" w:line="240" w:lineRule="auto"/>
        <w:sectPr w:rsidR="00A338B7">
          <w:pgSz w:w="11900" w:h="16838"/>
          <w:pgMar w:top="1120" w:right="846" w:bottom="1440" w:left="1440" w:header="0" w:footer="0" w:gutter="0"/>
          <w:cols w:space="720" w:equalWidth="0">
            <w:col w:w="9620"/>
          </w:cols>
        </w:sectPr>
      </w:pPr>
    </w:p>
    <w:p w:rsidR="00A338B7" w:rsidRPr="00A338B7" w:rsidRDefault="00A338B7" w:rsidP="00A338B7">
      <w:pPr>
        <w:ind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38B7">
        <w:rPr>
          <w:rFonts w:ascii="Times New Roman" w:eastAsia="Times New Roman" w:hAnsi="Times New Roman" w:cs="Times New Roman"/>
          <w:sz w:val="26"/>
          <w:szCs w:val="26"/>
        </w:rPr>
        <w:lastRenderedPageBreak/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A338B7" w:rsidRPr="00A338B7" w:rsidTr="00A338B7">
        <w:tc>
          <w:tcPr>
            <w:tcW w:w="675" w:type="dxa"/>
          </w:tcPr>
          <w:p w:rsidR="00A338B7" w:rsidRPr="00F020A5" w:rsidRDefault="00A338B7" w:rsidP="00A338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A338B7" w:rsidRPr="00F020A5" w:rsidRDefault="00A338B7" w:rsidP="00A338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668" w:type="dxa"/>
          </w:tcPr>
          <w:p w:rsidR="00A338B7" w:rsidRPr="00F020A5" w:rsidRDefault="00A338B7" w:rsidP="00A338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393" w:type="dxa"/>
          </w:tcPr>
          <w:p w:rsidR="00A338B7" w:rsidRPr="00F020A5" w:rsidRDefault="00A338B7" w:rsidP="00A338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A5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деятельность</w:t>
            </w:r>
          </w:p>
        </w:tc>
      </w:tr>
      <w:tr w:rsidR="00A338B7" w:rsidTr="00A338B7">
        <w:tc>
          <w:tcPr>
            <w:tcW w:w="675" w:type="dxa"/>
          </w:tcPr>
          <w:p w:rsidR="00A338B7" w:rsidRDefault="00A338B7" w:rsidP="00A338B7"/>
        </w:tc>
        <w:tc>
          <w:tcPr>
            <w:tcW w:w="2835" w:type="dxa"/>
          </w:tcPr>
          <w:p w:rsidR="00A338B7" w:rsidRDefault="00A338B7" w:rsidP="00A338B7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Кино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запечатленное</w:t>
            </w:r>
          </w:p>
          <w:p w:rsidR="00A338B7" w:rsidRDefault="00A338B7" w:rsidP="00A33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движение</w:t>
            </w:r>
          </w:p>
        </w:tc>
        <w:tc>
          <w:tcPr>
            <w:tcW w:w="3668" w:type="dxa"/>
          </w:tcPr>
          <w:p w:rsidR="00A338B7" w:rsidRDefault="00A338B7" w:rsidP="00A338B7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Движущееся экранное изображение.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 кадра и плана. Искусство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кино и монтаж. Художественно-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выразительная и образная  роль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деталей в кино. Короткие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неподвижные  кадры. Слежение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объектом в кадре.  Крупность плана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(деталь, крупный, средний,</w:t>
            </w:r>
            <w:proofErr w:type="gramEnd"/>
          </w:p>
          <w:p w:rsidR="00A338B7" w:rsidRPr="00F020A5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американка,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супер-общий).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Ракурс</w:t>
            </w:r>
          </w:p>
        </w:tc>
        <w:tc>
          <w:tcPr>
            <w:tcW w:w="2393" w:type="dxa"/>
          </w:tcPr>
          <w:p w:rsidR="00A338B7" w:rsidRDefault="00A338B7" w:rsidP="00A338B7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Съемка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статичной</w:t>
            </w:r>
            <w:proofErr w:type="gramEnd"/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видеокамерой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простых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 движения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(например,</w:t>
            </w:r>
            <w:proofErr w:type="gramEnd"/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катящийся по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столу шарик, пар 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носика чайника,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крана вода).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Чередование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крупных и</w:t>
            </w:r>
          </w:p>
          <w:p w:rsidR="00A338B7" w:rsidRDefault="00A338B7" w:rsidP="00A338B7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общих планов.</w:t>
            </w:r>
          </w:p>
        </w:tc>
      </w:tr>
      <w:tr w:rsidR="00A338B7" w:rsidTr="00A338B7">
        <w:tc>
          <w:tcPr>
            <w:tcW w:w="675" w:type="dxa"/>
          </w:tcPr>
          <w:p w:rsidR="00A338B7" w:rsidRDefault="00A338B7" w:rsidP="00A338B7"/>
        </w:tc>
        <w:tc>
          <w:tcPr>
            <w:tcW w:w="2835" w:type="dxa"/>
          </w:tcPr>
          <w:p w:rsidR="00A338B7" w:rsidRDefault="00A338B7" w:rsidP="00A338B7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Фильм как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последовательность кадров.</w:t>
            </w:r>
          </w:p>
          <w:p w:rsidR="00A338B7" w:rsidRDefault="00A338B7" w:rsidP="00A338B7">
            <w:pPr>
              <w:spacing w:line="29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338B7" w:rsidRDefault="00A338B7" w:rsidP="00A338B7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Начало фильма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амысел. 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Литературно-словесная запись фильма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–сценарий; изобразительная запись,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т.е. покадровая зарисовка фильма,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раскадровка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Элементарная грамота записи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сценарного плана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практический</w:t>
            </w:r>
            <w:proofErr w:type="gramEnd"/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аспект его реализации.</w:t>
            </w:r>
          </w:p>
          <w:p w:rsidR="00A338B7" w:rsidRDefault="00A338B7" w:rsidP="00A33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раскадровки</w:t>
            </w:r>
            <w:proofErr w:type="spellEnd"/>
          </w:p>
        </w:tc>
        <w:tc>
          <w:tcPr>
            <w:tcW w:w="2393" w:type="dxa"/>
          </w:tcPr>
          <w:p w:rsidR="00A338B7" w:rsidRDefault="00A338B7" w:rsidP="00A338B7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proofErr w:type="gramEnd"/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литературным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сценарием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известной</w:t>
            </w:r>
            <w:proofErr w:type="gramEnd"/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 или рассказа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указанием, что</w:t>
            </w:r>
            <w:proofErr w:type="gramEnd"/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снимается, откуда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какой</w:t>
            </w:r>
          </w:p>
          <w:p w:rsidR="00A338B7" w:rsidRDefault="00A338B7" w:rsidP="00A338B7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крупностью)</w:t>
            </w:r>
          </w:p>
        </w:tc>
      </w:tr>
      <w:tr w:rsidR="00A338B7" w:rsidTr="00A338B7">
        <w:tc>
          <w:tcPr>
            <w:tcW w:w="675" w:type="dxa"/>
          </w:tcPr>
          <w:p w:rsidR="00A338B7" w:rsidRDefault="00A338B7" w:rsidP="00A338B7"/>
        </w:tc>
        <w:tc>
          <w:tcPr>
            <w:tcW w:w="2835" w:type="dxa"/>
          </w:tcPr>
          <w:p w:rsidR="00A338B7" w:rsidRDefault="00A338B7" w:rsidP="00A33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на экране.</w:t>
            </w:r>
          </w:p>
        </w:tc>
        <w:tc>
          <w:tcPr>
            <w:tcW w:w="3668" w:type="dxa"/>
          </w:tcPr>
          <w:p w:rsidR="00A338B7" w:rsidRDefault="00A338B7" w:rsidP="00A338B7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Реальность времени прямого эфира.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Психология и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поведение человека  перед камерой.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Принципы работы с человеком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кадре. Сиюминутность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—с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пецифика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телевизионного изображения.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Событийный репортаж. Съемочная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камера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—о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ператорский глаз.</w:t>
            </w:r>
          </w:p>
          <w:p w:rsidR="00A338B7" w:rsidRPr="00F020A5" w:rsidRDefault="00A338B7" w:rsidP="00A338B7">
            <w:pPr>
              <w:spacing w:line="283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Скрытая камера и закадровый текст Создание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звуковых</w:t>
            </w:r>
            <w:proofErr w:type="gramEnd"/>
          </w:p>
          <w:p w:rsidR="00A338B7" w:rsidRDefault="00A338B7" w:rsidP="00A338B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эффектов.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Наложение и</w:t>
            </w:r>
          </w:p>
          <w:p w:rsidR="00A338B7" w:rsidRPr="00F020A5" w:rsidRDefault="00A338B7" w:rsidP="00A338B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звука</w:t>
            </w:r>
          </w:p>
        </w:tc>
        <w:tc>
          <w:tcPr>
            <w:tcW w:w="2393" w:type="dxa"/>
          </w:tcPr>
          <w:p w:rsidR="00A338B7" w:rsidRDefault="00A338B7" w:rsidP="00A338B7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Съёмка</w:t>
            </w:r>
          </w:p>
          <w:p w:rsidR="00A338B7" w:rsidRDefault="00A338B7" w:rsidP="00A338B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Видео-интервью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короткого</w:t>
            </w:r>
          </w:p>
          <w:p w:rsidR="00A338B7" w:rsidRDefault="00A338B7" w:rsidP="00A338B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видеорепортажа о</w:t>
            </w:r>
          </w:p>
          <w:p w:rsidR="00A338B7" w:rsidRDefault="00A338B7" w:rsidP="00A338B7"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событиях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Даче</w:t>
            </w:r>
          </w:p>
        </w:tc>
      </w:tr>
    </w:tbl>
    <w:p w:rsid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338B7" w:rsidRDefault="00A338B7" w:rsidP="00A338B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338B7" w:rsidRPr="00A338B7" w:rsidRDefault="00A338B7" w:rsidP="00A338B7">
      <w:pPr>
        <w:spacing w:after="0" w:line="240" w:lineRule="auto"/>
        <w:ind w:left="260"/>
        <w:jc w:val="center"/>
        <w:rPr>
          <w:b/>
          <w:sz w:val="26"/>
          <w:szCs w:val="26"/>
        </w:rPr>
      </w:pPr>
      <w:r w:rsidRPr="00A338B7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A338B7" w:rsidRPr="00F020A5" w:rsidRDefault="00A338B7" w:rsidP="00A338B7">
      <w:pPr>
        <w:spacing w:after="0" w:line="240" w:lineRule="auto"/>
        <w:rPr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3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 xml:space="preserve">Монтировать видеофильмы в </w:t>
      </w:r>
      <w:proofErr w:type="spellStart"/>
      <w:r w:rsidRPr="00F020A5">
        <w:rPr>
          <w:rFonts w:ascii="Times New Roman" w:eastAsia="Times New Roman" w:hAnsi="Times New Roman" w:cs="Times New Roman"/>
          <w:sz w:val="26"/>
          <w:szCs w:val="26"/>
        </w:rPr>
        <w:t>видеоредакторе</w:t>
      </w:r>
      <w:proofErr w:type="spellEnd"/>
      <w:r w:rsidRPr="00F02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20A5">
        <w:rPr>
          <w:rFonts w:ascii="Times New Roman" w:eastAsia="Times New Roman" w:hAnsi="Times New Roman" w:cs="Times New Roman"/>
          <w:sz w:val="26"/>
          <w:szCs w:val="26"/>
        </w:rPr>
        <w:t>Movie</w:t>
      </w:r>
      <w:proofErr w:type="spellEnd"/>
      <w:r w:rsidRPr="00F02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20A5">
        <w:rPr>
          <w:rFonts w:ascii="Times New Roman" w:eastAsia="Times New Roman" w:hAnsi="Times New Roman" w:cs="Times New Roman"/>
          <w:sz w:val="26"/>
          <w:szCs w:val="26"/>
        </w:rPr>
        <w:t>Maker</w:t>
      </w:r>
      <w:proofErr w:type="spellEnd"/>
      <w:r w:rsidRPr="00F020A5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A338B7" w:rsidRPr="00F020A5" w:rsidRDefault="00A338B7" w:rsidP="00A338B7">
      <w:pPr>
        <w:spacing w:after="0" w:line="240" w:lineRule="auto"/>
        <w:rPr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lastRenderedPageBreak/>
        <w:t>производить захват видеофайлов;</w:t>
      </w:r>
    </w:p>
    <w:p w:rsidR="00A338B7" w:rsidRPr="00F020A5" w:rsidRDefault="00A338B7" w:rsidP="00A338B7">
      <w:pPr>
        <w:spacing w:after="0" w:line="240" w:lineRule="auto"/>
        <w:rPr>
          <w:rFonts w:eastAsia="Times New Roman"/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импортировать заготовки видеофильма;</w:t>
      </w:r>
    </w:p>
    <w:p w:rsidR="00A338B7" w:rsidRPr="00F020A5" w:rsidRDefault="00A338B7" w:rsidP="00A338B7">
      <w:pPr>
        <w:spacing w:after="0" w:line="240" w:lineRule="auto"/>
        <w:rPr>
          <w:rFonts w:eastAsia="Times New Roman"/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редактировать и группировать клипы;</w:t>
      </w:r>
    </w:p>
    <w:p w:rsidR="00A338B7" w:rsidRPr="00F020A5" w:rsidRDefault="00A338B7" w:rsidP="00A338B7">
      <w:pPr>
        <w:spacing w:after="0" w:line="240" w:lineRule="auto"/>
        <w:rPr>
          <w:rFonts w:eastAsia="Times New Roman"/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монтировать звуковую дорожку видеофильма;</w:t>
      </w:r>
    </w:p>
    <w:p w:rsidR="00A338B7" w:rsidRPr="00F020A5" w:rsidRDefault="00A338B7" w:rsidP="00A338B7">
      <w:pPr>
        <w:spacing w:after="0" w:line="240" w:lineRule="auto"/>
        <w:rPr>
          <w:rFonts w:eastAsia="Times New Roman"/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создавать титры;</w:t>
      </w:r>
    </w:p>
    <w:p w:rsidR="00A338B7" w:rsidRPr="00F020A5" w:rsidRDefault="00A338B7" w:rsidP="00A338B7">
      <w:pPr>
        <w:spacing w:after="0" w:line="240" w:lineRule="auto"/>
        <w:rPr>
          <w:rFonts w:eastAsia="Times New Roman"/>
          <w:sz w:val="26"/>
          <w:szCs w:val="26"/>
        </w:rPr>
      </w:pPr>
    </w:p>
    <w:p w:rsidR="00A338B7" w:rsidRPr="00F020A5" w:rsidRDefault="00A338B7" w:rsidP="00A338B7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178"/>
        <w:rPr>
          <w:rFonts w:eastAsia="Times New Roman"/>
          <w:sz w:val="26"/>
          <w:szCs w:val="26"/>
        </w:rPr>
      </w:pPr>
      <w:r w:rsidRPr="00F020A5">
        <w:rPr>
          <w:rFonts w:ascii="Times New Roman" w:eastAsia="Times New Roman" w:hAnsi="Times New Roman" w:cs="Times New Roman"/>
          <w:sz w:val="26"/>
          <w:szCs w:val="26"/>
        </w:rPr>
        <w:t>экспортировать фотографии и видеофайлы.</w:t>
      </w: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6215BB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8B7" w:rsidRP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Школа театрального мастерства  «Люди Маски».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338B7">
        <w:rPr>
          <w:rFonts w:ascii="Times New Roman" w:eastAsia="Times New Roman" w:hAnsi="Times New Roman" w:cs="Times New Roman"/>
          <w:sz w:val="28"/>
          <w:szCs w:val="28"/>
        </w:rPr>
        <w:t xml:space="preserve"> создание  оптимальных условий для формирования 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творческого и интеллектуального потенциала личности, ее индивидуальных способностей и дарований, творческой активности, через игровые формы театральной деятельности. 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338B7" w:rsidRPr="00A338B7" w:rsidRDefault="00A338B7" w:rsidP="00A338B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6"/>
        </w:rPr>
        <w:t>Развивать фантазию, воображение, образное мышление, 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  <w:t>зрительное и слуховое внимание, память, находчивость, наблюдательность</w:t>
      </w:r>
      <w:r w:rsidRPr="00A338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6"/>
        </w:rPr>
        <w:t> средствами театрального искусства. </w:t>
      </w:r>
    </w:p>
    <w:p w:rsidR="00A338B7" w:rsidRPr="00A338B7" w:rsidRDefault="00A338B7" w:rsidP="00A338B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6"/>
        </w:rPr>
        <w:t>Развивать практические навыки выразительного чтения произведений разного жанра. </w:t>
      </w: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  <w:t>Развивать речевое дыхание и артикуляцию. Развивать дикцию на материале скороговорок и стихов.</w:t>
      </w:r>
    </w:p>
    <w:p w:rsidR="00A338B7" w:rsidRPr="00A338B7" w:rsidRDefault="00A338B7" w:rsidP="00A338B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</w:t>
      </w:r>
    </w:p>
    <w:p w:rsidR="00A338B7" w:rsidRPr="00A338B7" w:rsidRDefault="00A338B7" w:rsidP="00A338B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</w:rPr>
        <w:t>Развивать чувство ритма и координацию движения.</w:t>
      </w:r>
    </w:p>
    <w:p w:rsidR="00A338B7" w:rsidRPr="00A338B7" w:rsidRDefault="00A338B7" w:rsidP="00A338B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6"/>
        </w:rPr>
        <w:t>Помочь учащимся преодолеть психологическую и речевую «зажатость».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>Приобретение навыка: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 актёрского мастерства;</w:t>
      </w:r>
    </w:p>
    <w:p w:rsidR="00A338B7" w:rsidRPr="00A338B7" w:rsidRDefault="00A338B7" w:rsidP="00A338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Образного восприятия окружающего мира;</w:t>
      </w:r>
    </w:p>
    <w:p w:rsidR="00A338B7" w:rsidRPr="00A338B7" w:rsidRDefault="00A338B7" w:rsidP="00A338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и образного реагирования на внешние раздражители;</w:t>
      </w:r>
    </w:p>
    <w:p w:rsidR="00A338B7" w:rsidRPr="00A338B7" w:rsidRDefault="00A338B7" w:rsidP="00A338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Коллективного творчества.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proofErr w:type="spellStart"/>
      <w:r w:rsidRPr="00A338B7">
        <w:rPr>
          <w:rFonts w:ascii="Times New Roman" w:eastAsia="Times New Roman" w:hAnsi="Times New Roman" w:cs="Times New Roman"/>
          <w:sz w:val="28"/>
          <w:szCs w:val="28"/>
        </w:rPr>
        <w:t>пространственно</w:t>
      </w:r>
      <w:proofErr w:type="spellEnd"/>
      <w:r w:rsidRPr="00A33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38B7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A338B7">
        <w:rPr>
          <w:rFonts w:ascii="Times New Roman" w:eastAsia="Times New Roman" w:hAnsi="Times New Roman" w:cs="Times New Roman"/>
          <w:sz w:val="28"/>
          <w:szCs w:val="28"/>
        </w:rPr>
        <w:t>ременные навыки , через погружение в театральную деятельность.</w:t>
      </w:r>
    </w:p>
    <w:p w:rsidR="00A338B7" w:rsidRPr="00A338B7" w:rsidRDefault="00A338B7" w:rsidP="00A338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A338B7" w:rsidRP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sz w:val="28"/>
          <w:szCs w:val="28"/>
        </w:rPr>
        <w:t xml:space="preserve">Преодоление неуверенности, «зажатости», раскрытие театральных задатков. </w:t>
      </w:r>
    </w:p>
    <w:p w:rsidR="00A338B7" w:rsidRPr="00A338B7" w:rsidRDefault="00A338B7" w:rsidP="00A3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A338B7" w:rsidRPr="00A338B7" w:rsidRDefault="00A338B7" w:rsidP="00A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422"/>
        <w:gridCol w:w="2855"/>
      </w:tblGrid>
      <w:tr w:rsidR="00A338B7" w:rsidRPr="00A338B7" w:rsidTr="00A338B7">
        <w:trPr>
          <w:trHeight w:val="681"/>
        </w:trPr>
        <w:tc>
          <w:tcPr>
            <w:tcW w:w="1504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422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55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38B7" w:rsidRPr="00A338B7" w:rsidTr="00A338B7">
        <w:trPr>
          <w:trHeight w:val="359"/>
        </w:trPr>
        <w:tc>
          <w:tcPr>
            <w:tcW w:w="1504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«Скульпторы».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атмосферу театра. Знакомство с театральной атрибутикой.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«зажатости», через упражнение «Скульптор и глина». 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приготовит скороговорки с характером.</w:t>
            </w:r>
          </w:p>
        </w:tc>
        <w:tc>
          <w:tcPr>
            <w:tcW w:w="2855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338B7" w:rsidRPr="00A338B7" w:rsidTr="00A338B7">
        <w:trPr>
          <w:trHeight w:val="359"/>
        </w:trPr>
        <w:tc>
          <w:tcPr>
            <w:tcW w:w="1504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22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«Я оратор».</w:t>
            </w:r>
          </w:p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голоса, интонации. </w:t>
            </w:r>
          </w:p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Скороговорки.</w:t>
            </w:r>
          </w:p>
          <w:p w:rsidR="00A338B7" w:rsidRPr="00A338B7" w:rsidRDefault="00A338B7" w:rsidP="00A3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Соединение движения и голоса, работа с текстом стихотворения. </w:t>
            </w:r>
          </w:p>
        </w:tc>
        <w:tc>
          <w:tcPr>
            <w:tcW w:w="2855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338B7" w:rsidRPr="00A338B7" w:rsidTr="00A338B7">
        <w:trPr>
          <w:trHeight w:val="359"/>
        </w:trPr>
        <w:tc>
          <w:tcPr>
            <w:tcW w:w="1504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22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«Люди – маски».</w:t>
            </w:r>
          </w:p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сценарным текстом.</w:t>
            </w:r>
          </w:p>
        </w:tc>
        <w:tc>
          <w:tcPr>
            <w:tcW w:w="2855" w:type="dxa"/>
            <w:shd w:val="clear" w:color="auto" w:fill="auto"/>
          </w:tcPr>
          <w:p w:rsidR="00A338B7" w:rsidRPr="00A338B7" w:rsidRDefault="00A338B7" w:rsidP="00A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Default="00A338B7" w:rsidP="00A33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Школа </w:t>
      </w:r>
      <w:proofErr w:type="gramStart"/>
      <w:r w:rsidRPr="00A3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Дизайн-мышления</w:t>
      </w:r>
      <w:proofErr w:type="gramEnd"/>
    </w:p>
    <w:p w:rsidR="00A338B7" w:rsidRDefault="00A338B7" w:rsidP="00683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</w:t>
      </w:r>
      <w:r w:rsid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163"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особого стиля мышления, для которого характерно</w:t>
      </w:r>
      <w:r w:rsid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163"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дизайнерского проектирования как творческого и коллективного процесса, направленного на преобразование окружающей среды, понимание основных критериев гармонической вещи, чувства стиля</w:t>
      </w:r>
      <w:r w:rsid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3163" w:rsidRPr="00683163" w:rsidRDefault="00683163" w:rsidP="00683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163" w:rsidRDefault="00683163" w:rsidP="0068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B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683163" w:rsidRPr="00A338B7" w:rsidRDefault="00683163" w:rsidP="0068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422"/>
        <w:gridCol w:w="2855"/>
      </w:tblGrid>
      <w:tr w:rsidR="00683163" w:rsidRPr="00A338B7" w:rsidTr="00D7777F">
        <w:trPr>
          <w:trHeight w:val="681"/>
        </w:trPr>
        <w:tc>
          <w:tcPr>
            <w:tcW w:w="1504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422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55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83163" w:rsidRPr="00A338B7" w:rsidTr="00D7777F">
        <w:trPr>
          <w:trHeight w:val="359"/>
        </w:trPr>
        <w:tc>
          <w:tcPr>
            <w:tcW w:w="1504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дизайн-мышление. Знакомство</w:t>
            </w:r>
          </w:p>
        </w:tc>
        <w:tc>
          <w:tcPr>
            <w:tcW w:w="2855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83163" w:rsidRPr="00A338B7" w:rsidTr="00D7777F">
        <w:trPr>
          <w:trHeight w:val="359"/>
        </w:trPr>
        <w:tc>
          <w:tcPr>
            <w:tcW w:w="1504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22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Дизайн-мышление и генерация идей</w:t>
            </w:r>
          </w:p>
        </w:tc>
        <w:tc>
          <w:tcPr>
            <w:tcW w:w="2855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83163" w:rsidRPr="00A338B7" w:rsidTr="00D7777F">
        <w:trPr>
          <w:trHeight w:val="359"/>
        </w:trPr>
        <w:tc>
          <w:tcPr>
            <w:tcW w:w="1504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22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Дизайн-мышление на практике</w:t>
            </w:r>
          </w:p>
        </w:tc>
        <w:tc>
          <w:tcPr>
            <w:tcW w:w="2855" w:type="dxa"/>
            <w:shd w:val="clear" w:color="auto" w:fill="auto"/>
          </w:tcPr>
          <w:p w:rsidR="00683163" w:rsidRPr="00A338B7" w:rsidRDefault="00683163" w:rsidP="00D7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B7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683163" w:rsidRPr="00A338B7" w:rsidRDefault="00683163" w:rsidP="00683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163" w:rsidRDefault="00683163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163" w:rsidRDefault="00683163" w:rsidP="00683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0BD" w:rsidRPr="00683163" w:rsidRDefault="00683163" w:rsidP="00683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683163" w:rsidRPr="00683163" w:rsidRDefault="00683163" w:rsidP="00683163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целенаправленно вести исследование доступных им проблем</w:t>
      </w:r>
    </w:p>
    <w:p w:rsidR="00683163" w:rsidRPr="00683163" w:rsidRDefault="00683163" w:rsidP="00683163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У учащихся развивается воображение и мышление, способность организовать и планировать свои действия и воплощать, представлять и защищать их результаты, причем упор делается на использование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8316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потенциала дизайна для многостороннего развития ребенка</w:t>
      </w: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0BD" w:rsidRPr="00A338B7" w:rsidRDefault="00BA70BD" w:rsidP="00BA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2E9" w:rsidRPr="00683163" w:rsidRDefault="00B412E9" w:rsidP="00683163">
      <w:pPr>
        <w:shd w:val="clear" w:color="auto" w:fill="FFFFFF"/>
        <w:tabs>
          <w:tab w:val="left" w:pos="2786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0DD" w:rsidRPr="00683163" w:rsidRDefault="005F10DD" w:rsidP="0068316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оценки эффективности программы</w:t>
      </w: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- экран настроения;</w:t>
      </w: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ежедневное наблюдение за состоянием здоровья детей;</w:t>
      </w: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>- диагностика личных достижений «Личностный рост»;</w:t>
      </w: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17EE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 - летопись;</w:t>
      </w:r>
    </w:p>
    <w:p w:rsidR="005F10DD" w:rsidRDefault="00683163" w:rsidP="00B412E9">
      <w:pPr>
        <w:shd w:val="clear" w:color="auto" w:fill="FFFFFF"/>
        <w:tabs>
          <w:tab w:val="left" w:pos="5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анкеты для детей (Приложение 1)</w:t>
      </w:r>
      <w:r w:rsidR="00B41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412E9" w:rsidRDefault="00B412E9" w:rsidP="00B412E9">
      <w:pPr>
        <w:shd w:val="clear" w:color="auto" w:fill="FFFFFF"/>
        <w:tabs>
          <w:tab w:val="left" w:pos="5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163" w:rsidRDefault="00683163" w:rsidP="00683163">
      <w:pPr>
        <w:shd w:val="clear" w:color="auto" w:fill="FFFFFF"/>
        <w:tabs>
          <w:tab w:val="left" w:pos="534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1.</w:t>
      </w:r>
    </w:p>
    <w:p w:rsidR="00B412E9" w:rsidRPr="006215BB" w:rsidRDefault="00B412E9" w:rsidP="00B412E9">
      <w:pPr>
        <w:shd w:val="clear" w:color="auto" w:fill="FFFFFF"/>
        <w:tabs>
          <w:tab w:val="left" w:pos="5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E64" w:rsidRPr="006215BB" w:rsidRDefault="00286E64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0DD" w:rsidRPr="006215BB" w:rsidRDefault="005F10DD" w:rsidP="0094460D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83163" w:rsidRPr="0094460D" w:rsidRDefault="00683163" w:rsidP="0094460D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ВХОДНАЯ ДИАГНОСТИКА (организационный период)</w:t>
      </w:r>
    </w:p>
    <w:p w:rsidR="00683163" w:rsidRDefault="00683163" w:rsidP="006831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Имя, фамилия____________________  Возраст____________</w:t>
      </w:r>
    </w:p>
    <w:p w:rsidR="00683163" w:rsidRPr="0094460D" w:rsidRDefault="00683163" w:rsidP="00683163">
      <w:pPr>
        <w:pStyle w:val="font8"/>
        <w:numPr>
          <w:ilvl w:val="0"/>
          <w:numId w:val="28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Быва</w:t>
      </w:r>
      <w:proofErr w:type="gramStart"/>
      <w:r w:rsidRPr="0094460D">
        <w:rPr>
          <w:color w:val="000000"/>
          <w:sz w:val="28"/>
          <w:szCs w:val="28"/>
        </w:rPr>
        <w:t>л(</w:t>
      </w:r>
      <w:proofErr w:type="gramEnd"/>
      <w:r w:rsidRPr="0094460D">
        <w:rPr>
          <w:color w:val="000000"/>
          <w:sz w:val="28"/>
          <w:szCs w:val="28"/>
        </w:rPr>
        <w:t>а) ли ты в других лагерях, если да, то, что тебе в них понравилось, а что нет?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 2.  С каким настроением ты  приеха</w:t>
      </w:r>
      <w:proofErr w:type="gramStart"/>
      <w:r w:rsidRPr="0094460D">
        <w:rPr>
          <w:color w:val="000000"/>
          <w:sz w:val="28"/>
          <w:szCs w:val="28"/>
        </w:rPr>
        <w:t>л(</w:t>
      </w:r>
      <w:proofErr w:type="gramEnd"/>
      <w:r w:rsidRPr="0094460D">
        <w:rPr>
          <w:color w:val="000000"/>
          <w:sz w:val="28"/>
          <w:szCs w:val="28"/>
        </w:rPr>
        <w:t>а) в лагерь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а) восторженное, активное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б) радостное, теплое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в) светлое, приятное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г) спокойное, ровное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д) грустное, печальное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е) тревожное, тоскливое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      ж) состояние крайней неудовлетворенности</w:t>
      </w:r>
    </w:p>
    <w:p w:rsidR="00683163" w:rsidRPr="0094460D" w:rsidRDefault="00683163" w:rsidP="00683163">
      <w:pPr>
        <w:pStyle w:val="font8"/>
        <w:numPr>
          <w:ilvl w:val="0"/>
          <w:numId w:val="29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В каких мероприятиях лагеря ты хоте</w:t>
      </w:r>
      <w:proofErr w:type="gramStart"/>
      <w:r w:rsidRPr="0094460D">
        <w:rPr>
          <w:color w:val="000000"/>
          <w:sz w:val="28"/>
          <w:szCs w:val="28"/>
        </w:rPr>
        <w:t>л(</w:t>
      </w:r>
      <w:proofErr w:type="gramEnd"/>
      <w:r w:rsidRPr="0094460D">
        <w:rPr>
          <w:color w:val="000000"/>
          <w:sz w:val="28"/>
          <w:szCs w:val="28"/>
        </w:rPr>
        <w:t>а) бы участвовать?.</w:t>
      </w:r>
    </w:p>
    <w:p w:rsidR="00683163" w:rsidRPr="0094460D" w:rsidRDefault="00683163" w:rsidP="00683163">
      <w:pPr>
        <w:pStyle w:val="font8"/>
        <w:numPr>
          <w:ilvl w:val="0"/>
          <w:numId w:val="29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Какие у тебя интересы, увлечения, хобби?</w:t>
      </w:r>
    </w:p>
    <w:p w:rsidR="00683163" w:rsidRPr="0094460D" w:rsidRDefault="00683163" w:rsidP="00683163">
      <w:pPr>
        <w:pStyle w:val="font8"/>
        <w:numPr>
          <w:ilvl w:val="0"/>
          <w:numId w:val="29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Какие кружки ты хоте</w:t>
      </w:r>
      <w:proofErr w:type="gramStart"/>
      <w:r w:rsidRPr="0094460D">
        <w:rPr>
          <w:color w:val="000000"/>
          <w:sz w:val="28"/>
          <w:szCs w:val="28"/>
        </w:rPr>
        <w:t>л(</w:t>
      </w:r>
      <w:proofErr w:type="gramEnd"/>
      <w:r w:rsidRPr="0094460D">
        <w:rPr>
          <w:color w:val="000000"/>
          <w:sz w:val="28"/>
          <w:szCs w:val="28"/>
        </w:rPr>
        <w:t>а) бы посещать в лагере?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6. Что ты ждешь от лагеря? (отметить нужное, может быть несколько вариантов)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а) найти друзей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б) приобрести новые знания, умения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в) укрепить свое здоровье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г) лучше узнать и понять себя</w:t>
      </w:r>
    </w:p>
    <w:p w:rsidR="00683163" w:rsidRPr="0094460D" w:rsidRDefault="00683163" w:rsidP="00683163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460D">
        <w:rPr>
          <w:color w:val="000000"/>
          <w:sz w:val="28"/>
          <w:szCs w:val="28"/>
        </w:rPr>
        <w:t>д) просто отдохнуть, весело провести время</w:t>
      </w:r>
    </w:p>
    <w:p w:rsidR="000058E1" w:rsidRPr="0094460D" w:rsidRDefault="000058E1" w:rsidP="000058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EAE" w:rsidRPr="0094460D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EAE" w:rsidRPr="0094460D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EAE" w:rsidRPr="0094460D" w:rsidRDefault="0094460D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ДИАГНОСТИКА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944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Анкета </w:t>
      </w:r>
      <w:r w:rsidRPr="00944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конце смены)</w:t>
      </w:r>
      <w:r w:rsidRPr="009446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тебе понравилось в лагере? 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тебе не понравилось?______________________________________________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из мероприятий лагеря понравились тебе больше всего? Почему?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</w:rPr>
      </w:pPr>
      <w:r w:rsidRPr="0094460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Что увлекательное и интересное тебе запомнилось в лагере? 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 Что обязательно должно быть в лагере?_________________________________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Чего ты ждешь от пребывания в нём?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 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Что не нравится тебе в режиме работы лагеря? Что бы ты хотел 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изменить?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 ты считаешь, в лагере должен быть: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завтрак и обед;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только обед. 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мероприятия ты будешь рад увидеть в лагере в следующую смену?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Было ли скучно в лагере?____________________________________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Было ли тебе страшно? ____________________________________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460D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Жалеешь ли ты о чем-то, что произошло за время пребывания в лагере? О чем?________________________________________________________________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бы ты хоте</w:t>
      </w:r>
      <w:proofErr w:type="gramStart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л(</w:t>
      </w:r>
      <w:proofErr w:type="gramEnd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а) пожелать себе?_____________________________________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бы ты хоте</w:t>
      </w:r>
      <w:proofErr w:type="gramStart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л(</w:t>
      </w:r>
      <w:proofErr w:type="gramEnd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а) пожелать другим ребятам? _________________________________________________________________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бы ты хоте</w:t>
      </w:r>
      <w:proofErr w:type="gramStart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л(</w:t>
      </w:r>
      <w:proofErr w:type="gramEnd"/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а) пожелать педагогам?________________________________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Самое важное событие в лагере? Было или оно? _________________________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t>- Можно ли сказать, что ты чему-то научился в лагере? _____________________________________________________________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– Закончи предложения: </w:t>
      </w:r>
    </w:p>
    <w:p w:rsidR="0094460D" w:rsidRPr="0094460D" w:rsidRDefault="0094460D" w:rsidP="00944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рад, что ____________________________________________________________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Мне жаль, что_________________________________________________________</w:t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надеюсь, что _______________________________________________________</w:t>
      </w:r>
    </w:p>
    <w:p w:rsidR="0094460D" w:rsidRPr="0094460D" w:rsidRDefault="0094460D" w:rsidP="0094460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Твое имя, фамилия и автограф на память _____________________________                    _______________</w:t>
      </w:r>
    </w:p>
    <w:p w:rsidR="00B02EAE" w:rsidRPr="0094460D" w:rsidRDefault="0094460D" w:rsidP="00944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60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EAE" w:rsidRPr="006215BB" w:rsidRDefault="00B02EAE" w:rsidP="0000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10DD" w:rsidRPr="006215BB" w:rsidRDefault="00D36D26" w:rsidP="00683163">
      <w:pPr>
        <w:shd w:val="clear" w:color="auto" w:fill="FFFFFF"/>
        <w:tabs>
          <w:tab w:val="left" w:pos="36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F10DD" w:rsidRPr="006215BB" w:rsidRDefault="005F10DD" w:rsidP="0000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F10DD" w:rsidRPr="006215BB" w:rsidSect="0035327E">
      <w:footerReference w:type="default" r:id="rId9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03" w:rsidRDefault="00D64C03" w:rsidP="00095693">
      <w:pPr>
        <w:spacing w:after="0" w:line="240" w:lineRule="auto"/>
      </w:pPr>
      <w:r>
        <w:separator/>
      </w:r>
    </w:p>
  </w:endnote>
  <w:endnote w:type="continuationSeparator" w:id="0">
    <w:p w:rsidR="00D64C03" w:rsidRDefault="00D64C03" w:rsidP="0009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0467"/>
      <w:docPartObj>
        <w:docPartGallery w:val="Page Numbers (Bottom of Page)"/>
        <w:docPartUnique/>
      </w:docPartObj>
    </w:sdtPr>
    <w:sdtEndPr/>
    <w:sdtContent>
      <w:p w:rsidR="00A338B7" w:rsidRDefault="00A338B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45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338B7" w:rsidRDefault="00A338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03" w:rsidRDefault="00D64C03" w:rsidP="00095693">
      <w:pPr>
        <w:spacing w:after="0" w:line="240" w:lineRule="auto"/>
      </w:pPr>
      <w:r>
        <w:separator/>
      </w:r>
    </w:p>
  </w:footnote>
  <w:footnote w:type="continuationSeparator" w:id="0">
    <w:p w:rsidR="00D64C03" w:rsidRDefault="00D64C03" w:rsidP="0009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F094EF16"/>
    <w:lvl w:ilvl="0" w:tplc="E3306A34">
      <w:start w:val="1"/>
      <w:numFmt w:val="decimal"/>
      <w:lvlText w:val="%1."/>
      <w:lvlJc w:val="left"/>
    </w:lvl>
    <w:lvl w:ilvl="1" w:tplc="D4F44968">
      <w:numFmt w:val="decimal"/>
      <w:lvlText w:val=""/>
      <w:lvlJc w:val="left"/>
    </w:lvl>
    <w:lvl w:ilvl="2" w:tplc="6B78635E">
      <w:numFmt w:val="decimal"/>
      <w:lvlText w:val=""/>
      <w:lvlJc w:val="left"/>
    </w:lvl>
    <w:lvl w:ilvl="3" w:tplc="8B70C168">
      <w:numFmt w:val="decimal"/>
      <w:lvlText w:val=""/>
      <w:lvlJc w:val="left"/>
    </w:lvl>
    <w:lvl w:ilvl="4" w:tplc="53E6152C">
      <w:numFmt w:val="decimal"/>
      <w:lvlText w:val=""/>
      <w:lvlJc w:val="left"/>
    </w:lvl>
    <w:lvl w:ilvl="5" w:tplc="A6E8923E">
      <w:numFmt w:val="decimal"/>
      <w:lvlText w:val=""/>
      <w:lvlJc w:val="left"/>
    </w:lvl>
    <w:lvl w:ilvl="6" w:tplc="C1742412">
      <w:numFmt w:val="decimal"/>
      <w:lvlText w:val=""/>
      <w:lvlJc w:val="left"/>
    </w:lvl>
    <w:lvl w:ilvl="7" w:tplc="3CAAA832">
      <w:numFmt w:val="decimal"/>
      <w:lvlText w:val=""/>
      <w:lvlJc w:val="left"/>
    </w:lvl>
    <w:lvl w:ilvl="8" w:tplc="35C42194">
      <w:numFmt w:val="decimal"/>
      <w:lvlText w:val=""/>
      <w:lvlJc w:val="left"/>
    </w:lvl>
  </w:abstractNum>
  <w:abstractNum w:abstractNumId="1">
    <w:nsid w:val="00006DF1"/>
    <w:multiLevelType w:val="hybridMultilevel"/>
    <w:tmpl w:val="867CAD10"/>
    <w:lvl w:ilvl="0" w:tplc="B08EECD2">
      <w:start w:val="1"/>
      <w:numFmt w:val="bullet"/>
      <w:lvlText w:val="*"/>
      <w:lvlJc w:val="left"/>
    </w:lvl>
    <w:lvl w:ilvl="1" w:tplc="CAA26172">
      <w:numFmt w:val="decimal"/>
      <w:lvlText w:val=""/>
      <w:lvlJc w:val="left"/>
    </w:lvl>
    <w:lvl w:ilvl="2" w:tplc="B9B60DC4">
      <w:numFmt w:val="decimal"/>
      <w:lvlText w:val=""/>
      <w:lvlJc w:val="left"/>
    </w:lvl>
    <w:lvl w:ilvl="3" w:tplc="79869FAE">
      <w:numFmt w:val="decimal"/>
      <w:lvlText w:val=""/>
      <w:lvlJc w:val="left"/>
    </w:lvl>
    <w:lvl w:ilvl="4" w:tplc="3C388866">
      <w:numFmt w:val="decimal"/>
      <w:lvlText w:val=""/>
      <w:lvlJc w:val="left"/>
    </w:lvl>
    <w:lvl w:ilvl="5" w:tplc="40F8D358">
      <w:numFmt w:val="decimal"/>
      <w:lvlText w:val=""/>
      <w:lvlJc w:val="left"/>
    </w:lvl>
    <w:lvl w:ilvl="6" w:tplc="706A2B52">
      <w:numFmt w:val="decimal"/>
      <w:lvlText w:val=""/>
      <w:lvlJc w:val="left"/>
    </w:lvl>
    <w:lvl w:ilvl="7" w:tplc="32E62172">
      <w:numFmt w:val="decimal"/>
      <w:lvlText w:val=""/>
      <w:lvlJc w:val="left"/>
    </w:lvl>
    <w:lvl w:ilvl="8" w:tplc="995CF5D2">
      <w:numFmt w:val="decimal"/>
      <w:lvlText w:val=""/>
      <w:lvlJc w:val="left"/>
    </w:lvl>
  </w:abstractNum>
  <w:abstractNum w:abstractNumId="2">
    <w:nsid w:val="07E640D6"/>
    <w:multiLevelType w:val="multilevel"/>
    <w:tmpl w:val="117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C2799"/>
    <w:multiLevelType w:val="hybridMultilevel"/>
    <w:tmpl w:val="B188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7B0D"/>
    <w:multiLevelType w:val="hybridMultilevel"/>
    <w:tmpl w:val="7C54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93889"/>
    <w:multiLevelType w:val="hybridMultilevel"/>
    <w:tmpl w:val="5E2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2569F"/>
    <w:multiLevelType w:val="hybridMultilevel"/>
    <w:tmpl w:val="D0C83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A1A66"/>
    <w:multiLevelType w:val="multilevel"/>
    <w:tmpl w:val="E8662110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F146D92"/>
    <w:multiLevelType w:val="hybridMultilevel"/>
    <w:tmpl w:val="8D8E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769A"/>
    <w:multiLevelType w:val="hybridMultilevel"/>
    <w:tmpl w:val="8E02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7818"/>
    <w:multiLevelType w:val="hybridMultilevel"/>
    <w:tmpl w:val="144E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94B65"/>
    <w:multiLevelType w:val="hybridMultilevel"/>
    <w:tmpl w:val="DA822F4E"/>
    <w:lvl w:ilvl="0" w:tplc="1B20FA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4E72B9"/>
    <w:multiLevelType w:val="hybridMultilevel"/>
    <w:tmpl w:val="0C32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0101"/>
    <w:multiLevelType w:val="multilevel"/>
    <w:tmpl w:val="922E9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0" w:hanging="2160"/>
      </w:pPr>
      <w:rPr>
        <w:rFonts w:hint="default"/>
      </w:rPr>
    </w:lvl>
  </w:abstractNum>
  <w:abstractNum w:abstractNumId="14">
    <w:nsid w:val="35204900"/>
    <w:multiLevelType w:val="hybridMultilevel"/>
    <w:tmpl w:val="7C54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B4FD8"/>
    <w:multiLevelType w:val="multilevel"/>
    <w:tmpl w:val="FA16B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386BAA"/>
    <w:multiLevelType w:val="multilevel"/>
    <w:tmpl w:val="2CA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82FD6"/>
    <w:multiLevelType w:val="hybridMultilevel"/>
    <w:tmpl w:val="D610B8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AA76B84"/>
    <w:multiLevelType w:val="multilevel"/>
    <w:tmpl w:val="0BDA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63BA5"/>
    <w:multiLevelType w:val="hybridMultilevel"/>
    <w:tmpl w:val="D56A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95914"/>
    <w:multiLevelType w:val="multilevel"/>
    <w:tmpl w:val="05D2B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1880FFC"/>
    <w:multiLevelType w:val="hybridMultilevel"/>
    <w:tmpl w:val="B61A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B0D8B"/>
    <w:multiLevelType w:val="hybridMultilevel"/>
    <w:tmpl w:val="74183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A12D4"/>
    <w:multiLevelType w:val="hybridMultilevel"/>
    <w:tmpl w:val="21F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772E"/>
    <w:multiLevelType w:val="hybridMultilevel"/>
    <w:tmpl w:val="FDA6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B39CD"/>
    <w:multiLevelType w:val="hybridMultilevel"/>
    <w:tmpl w:val="5A3A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42A49"/>
    <w:multiLevelType w:val="hybridMultilevel"/>
    <w:tmpl w:val="F40C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D7D83"/>
    <w:multiLevelType w:val="hybridMultilevel"/>
    <w:tmpl w:val="7C54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E5243"/>
    <w:multiLevelType w:val="hybridMultilevel"/>
    <w:tmpl w:val="29E0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64943"/>
    <w:multiLevelType w:val="hybridMultilevel"/>
    <w:tmpl w:val="C5E8C90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4"/>
  </w:num>
  <w:num w:numId="5">
    <w:abstractNumId w:val="20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27"/>
  </w:num>
  <w:num w:numId="11">
    <w:abstractNumId w:val="19"/>
  </w:num>
  <w:num w:numId="12">
    <w:abstractNumId w:val="25"/>
  </w:num>
  <w:num w:numId="13">
    <w:abstractNumId w:val="26"/>
  </w:num>
  <w:num w:numId="14">
    <w:abstractNumId w:val="21"/>
  </w:num>
  <w:num w:numId="15">
    <w:abstractNumId w:val="8"/>
  </w:num>
  <w:num w:numId="16">
    <w:abstractNumId w:val="10"/>
  </w:num>
  <w:num w:numId="17">
    <w:abstractNumId w:val="28"/>
  </w:num>
  <w:num w:numId="18">
    <w:abstractNumId w:val="24"/>
  </w:num>
  <w:num w:numId="19">
    <w:abstractNumId w:val="7"/>
  </w:num>
  <w:num w:numId="20">
    <w:abstractNumId w:val="11"/>
  </w:num>
  <w:num w:numId="21">
    <w:abstractNumId w:val="17"/>
  </w:num>
  <w:num w:numId="22">
    <w:abstractNumId w:val="29"/>
  </w:num>
  <w:num w:numId="23">
    <w:abstractNumId w:val="0"/>
  </w:num>
  <w:num w:numId="24">
    <w:abstractNumId w:val="1"/>
  </w:num>
  <w:num w:numId="25">
    <w:abstractNumId w:val="6"/>
  </w:num>
  <w:num w:numId="26">
    <w:abstractNumId w:val="22"/>
  </w:num>
  <w:num w:numId="27">
    <w:abstractNumId w:val="12"/>
  </w:num>
  <w:num w:numId="28">
    <w:abstractNumId w:val="18"/>
  </w:num>
  <w:num w:numId="29">
    <w:abstractNumId w:val="16"/>
  </w:num>
  <w:num w:numId="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93"/>
    <w:rsid w:val="000058E1"/>
    <w:rsid w:val="00095693"/>
    <w:rsid w:val="000D6217"/>
    <w:rsid w:val="001162D0"/>
    <w:rsid w:val="001720FD"/>
    <w:rsid w:val="001B1840"/>
    <w:rsid w:val="001B5E54"/>
    <w:rsid w:val="002267DB"/>
    <w:rsid w:val="0025136A"/>
    <w:rsid w:val="00283EED"/>
    <w:rsid w:val="00286E64"/>
    <w:rsid w:val="002A50DF"/>
    <w:rsid w:val="003503EA"/>
    <w:rsid w:val="0035327E"/>
    <w:rsid w:val="003A0C43"/>
    <w:rsid w:val="00426A7A"/>
    <w:rsid w:val="00455956"/>
    <w:rsid w:val="0047367C"/>
    <w:rsid w:val="004A2F41"/>
    <w:rsid w:val="004C7457"/>
    <w:rsid w:val="004E1E37"/>
    <w:rsid w:val="004E3874"/>
    <w:rsid w:val="00537B0B"/>
    <w:rsid w:val="005F10DD"/>
    <w:rsid w:val="00614242"/>
    <w:rsid w:val="006215BB"/>
    <w:rsid w:val="00683163"/>
    <w:rsid w:val="00697B1D"/>
    <w:rsid w:val="006B1D76"/>
    <w:rsid w:val="00704A75"/>
    <w:rsid w:val="0076626C"/>
    <w:rsid w:val="00766F8F"/>
    <w:rsid w:val="00772093"/>
    <w:rsid w:val="007B181A"/>
    <w:rsid w:val="00824997"/>
    <w:rsid w:val="00847C83"/>
    <w:rsid w:val="00850AB0"/>
    <w:rsid w:val="00861259"/>
    <w:rsid w:val="00865378"/>
    <w:rsid w:val="008905E3"/>
    <w:rsid w:val="00893368"/>
    <w:rsid w:val="008C0208"/>
    <w:rsid w:val="00916926"/>
    <w:rsid w:val="0094460D"/>
    <w:rsid w:val="00950DE7"/>
    <w:rsid w:val="009B3E4D"/>
    <w:rsid w:val="009F63E8"/>
    <w:rsid w:val="00A338B7"/>
    <w:rsid w:val="00AC700B"/>
    <w:rsid w:val="00AF0B1C"/>
    <w:rsid w:val="00B020BD"/>
    <w:rsid w:val="00B02EAE"/>
    <w:rsid w:val="00B04535"/>
    <w:rsid w:val="00B14E0C"/>
    <w:rsid w:val="00B412E9"/>
    <w:rsid w:val="00B9373C"/>
    <w:rsid w:val="00BA70BD"/>
    <w:rsid w:val="00BF4F63"/>
    <w:rsid w:val="00C02130"/>
    <w:rsid w:val="00C55F93"/>
    <w:rsid w:val="00C62254"/>
    <w:rsid w:val="00C9677B"/>
    <w:rsid w:val="00CB70E8"/>
    <w:rsid w:val="00D117EE"/>
    <w:rsid w:val="00D36D26"/>
    <w:rsid w:val="00D64C03"/>
    <w:rsid w:val="00D97A87"/>
    <w:rsid w:val="00DF40D0"/>
    <w:rsid w:val="00EA3D0C"/>
    <w:rsid w:val="00EB4F0E"/>
    <w:rsid w:val="00EB7C32"/>
    <w:rsid w:val="00EC3791"/>
    <w:rsid w:val="00EE0A91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693"/>
  </w:style>
  <w:style w:type="character" w:styleId="a3">
    <w:name w:val="Hyperlink"/>
    <w:basedOn w:val="a0"/>
    <w:uiPriority w:val="99"/>
    <w:semiHidden/>
    <w:unhideWhenUsed/>
    <w:rsid w:val="00095693"/>
    <w:rPr>
      <w:color w:val="0000FF"/>
      <w:u w:val="single"/>
    </w:rPr>
  </w:style>
  <w:style w:type="character" w:customStyle="1" w:styleId="butback">
    <w:name w:val="butback"/>
    <w:basedOn w:val="a0"/>
    <w:rsid w:val="00095693"/>
  </w:style>
  <w:style w:type="character" w:customStyle="1" w:styleId="submenu-table">
    <w:name w:val="submenu-table"/>
    <w:basedOn w:val="a0"/>
    <w:rsid w:val="00095693"/>
  </w:style>
  <w:style w:type="paragraph" w:styleId="a4">
    <w:name w:val="header"/>
    <w:basedOn w:val="a"/>
    <w:link w:val="a5"/>
    <w:uiPriority w:val="99"/>
    <w:semiHidden/>
    <w:unhideWhenUsed/>
    <w:rsid w:val="0009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693"/>
  </w:style>
  <w:style w:type="paragraph" w:styleId="a6">
    <w:name w:val="footer"/>
    <w:basedOn w:val="a"/>
    <w:link w:val="a7"/>
    <w:uiPriority w:val="99"/>
    <w:unhideWhenUsed/>
    <w:rsid w:val="0009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693"/>
  </w:style>
  <w:style w:type="paragraph" w:styleId="a8">
    <w:name w:val="List Paragraph"/>
    <w:basedOn w:val="a"/>
    <w:uiPriority w:val="34"/>
    <w:qFormat/>
    <w:rsid w:val="0025136A"/>
    <w:pPr>
      <w:ind w:left="720"/>
      <w:contextualSpacing/>
    </w:pPr>
  </w:style>
  <w:style w:type="character" w:customStyle="1" w:styleId="w">
    <w:name w:val="w"/>
    <w:basedOn w:val="a0"/>
    <w:rsid w:val="005F10DD"/>
  </w:style>
  <w:style w:type="paragraph" w:styleId="a9">
    <w:name w:val="No Spacing"/>
    <w:uiPriority w:val="1"/>
    <w:qFormat/>
    <w:rsid w:val="005F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6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04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0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A338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68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693"/>
  </w:style>
  <w:style w:type="character" w:styleId="a3">
    <w:name w:val="Hyperlink"/>
    <w:basedOn w:val="a0"/>
    <w:uiPriority w:val="99"/>
    <w:semiHidden/>
    <w:unhideWhenUsed/>
    <w:rsid w:val="00095693"/>
    <w:rPr>
      <w:color w:val="0000FF"/>
      <w:u w:val="single"/>
    </w:rPr>
  </w:style>
  <w:style w:type="character" w:customStyle="1" w:styleId="butback">
    <w:name w:val="butback"/>
    <w:basedOn w:val="a0"/>
    <w:rsid w:val="00095693"/>
  </w:style>
  <w:style w:type="character" w:customStyle="1" w:styleId="submenu-table">
    <w:name w:val="submenu-table"/>
    <w:basedOn w:val="a0"/>
    <w:rsid w:val="00095693"/>
  </w:style>
  <w:style w:type="paragraph" w:styleId="a4">
    <w:name w:val="header"/>
    <w:basedOn w:val="a"/>
    <w:link w:val="a5"/>
    <w:uiPriority w:val="99"/>
    <w:semiHidden/>
    <w:unhideWhenUsed/>
    <w:rsid w:val="0009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693"/>
  </w:style>
  <w:style w:type="paragraph" w:styleId="a6">
    <w:name w:val="footer"/>
    <w:basedOn w:val="a"/>
    <w:link w:val="a7"/>
    <w:uiPriority w:val="99"/>
    <w:unhideWhenUsed/>
    <w:rsid w:val="0009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693"/>
  </w:style>
  <w:style w:type="paragraph" w:styleId="a8">
    <w:name w:val="List Paragraph"/>
    <w:basedOn w:val="a"/>
    <w:uiPriority w:val="34"/>
    <w:qFormat/>
    <w:rsid w:val="0025136A"/>
    <w:pPr>
      <w:ind w:left="720"/>
      <w:contextualSpacing/>
    </w:pPr>
  </w:style>
  <w:style w:type="character" w:customStyle="1" w:styleId="w">
    <w:name w:val="w"/>
    <w:basedOn w:val="a0"/>
    <w:rsid w:val="005F10DD"/>
  </w:style>
  <w:style w:type="paragraph" w:styleId="a9">
    <w:name w:val="No Spacing"/>
    <w:uiPriority w:val="1"/>
    <w:qFormat/>
    <w:rsid w:val="005F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6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04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0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A338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68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31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6</cp:revision>
  <dcterms:created xsi:type="dcterms:W3CDTF">2018-06-19T04:52:00Z</dcterms:created>
  <dcterms:modified xsi:type="dcterms:W3CDTF">2018-06-19T14:47:00Z</dcterms:modified>
</cp:coreProperties>
</file>